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C4555" w14:textId="77777777" w:rsidR="000D35C5" w:rsidRPr="000D35C5" w:rsidRDefault="000D35C5" w:rsidP="000D35C5">
      <w:pPr>
        <w:widowControl/>
        <w:autoSpaceDE/>
        <w:autoSpaceDN/>
        <w:jc w:val="center"/>
        <w:rPr>
          <w:sz w:val="20"/>
          <w:szCs w:val="20"/>
          <w:lang w:val="en-AU"/>
        </w:rPr>
      </w:pPr>
      <w:r w:rsidRPr="000D35C5">
        <w:rPr>
          <w:sz w:val="20"/>
          <w:szCs w:val="20"/>
          <w:lang w:val="en-AU"/>
        </w:rPr>
        <w:object w:dxaOrig="885" w:dyaOrig="1035" w14:anchorId="6606A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51.9pt" o:ole="">
            <v:imagedata r:id="rId9" o:title=""/>
          </v:shape>
          <o:OLEObject Type="Embed" ProgID="PI3.Image" ShapeID="_x0000_i1025" DrawAspect="Content" ObjectID="_1661681759" r:id="rId10"/>
        </w:object>
      </w:r>
    </w:p>
    <w:p w14:paraId="13FCA360" w14:textId="77777777" w:rsidR="000D35C5" w:rsidRPr="000D35C5" w:rsidRDefault="000D35C5" w:rsidP="000D35C5">
      <w:pPr>
        <w:widowControl/>
        <w:autoSpaceDE/>
        <w:autoSpaceDN/>
        <w:jc w:val="center"/>
        <w:rPr>
          <w:sz w:val="28"/>
          <w:szCs w:val="28"/>
          <w:lang w:eastAsia="lt-LT"/>
        </w:rPr>
      </w:pPr>
    </w:p>
    <w:p w14:paraId="5E145704" w14:textId="77777777" w:rsidR="000D35C5" w:rsidRPr="000D35C5" w:rsidRDefault="000D35C5" w:rsidP="000D35C5">
      <w:pPr>
        <w:keepNext/>
        <w:widowControl/>
        <w:autoSpaceDE/>
        <w:autoSpaceDN/>
        <w:jc w:val="center"/>
        <w:outlineLvl w:val="0"/>
        <w:rPr>
          <w:b/>
          <w:sz w:val="28"/>
          <w:szCs w:val="28"/>
          <w:lang w:eastAsia="lt-LT"/>
        </w:rPr>
      </w:pPr>
      <w:r w:rsidRPr="000D35C5">
        <w:rPr>
          <w:b/>
          <w:sz w:val="28"/>
          <w:szCs w:val="28"/>
          <w:lang w:eastAsia="lt-LT"/>
        </w:rPr>
        <w:t>PANEVĖŽIO R. PALIŪNIŠKIO PAGRINDINĖS MOKYKLOS</w:t>
      </w:r>
    </w:p>
    <w:p w14:paraId="4D5B16AF" w14:textId="77777777" w:rsidR="000D35C5" w:rsidRPr="000D35C5" w:rsidRDefault="000D35C5" w:rsidP="000D35C5">
      <w:pPr>
        <w:widowControl/>
        <w:autoSpaceDE/>
        <w:autoSpaceDN/>
        <w:jc w:val="center"/>
        <w:rPr>
          <w:b/>
          <w:sz w:val="28"/>
          <w:szCs w:val="28"/>
          <w:lang w:eastAsia="lt-LT"/>
        </w:rPr>
      </w:pPr>
      <w:r w:rsidRPr="000D35C5">
        <w:rPr>
          <w:b/>
          <w:sz w:val="28"/>
          <w:szCs w:val="28"/>
          <w:lang w:eastAsia="lt-LT"/>
        </w:rPr>
        <w:t>DIREKTORIUS</w:t>
      </w:r>
    </w:p>
    <w:p w14:paraId="3A82166F" w14:textId="77777777" w:rsidR="000D35C5" w:rsidRPr="000D35C5" w:rsidRDefault="000D35C5" w:rsidP="000D35C5">
      <w:pPr>
        <w:widowControl/>
        <w:autoSpaceDE/>
        <w:autoSpaceDN/>
        <w:jc w:val="center"/>
        <w:rPr>
          <w:b/>
          <w:sz w:val="28"/>
          <w:szCs w:val="28"/>
          <w:lang w:eastAsia="lt-LT"/>
        </w:rPr>
      </w:pPr>
    </w:p>
    <w:p w14:paraId="2BA37884" w14:textId="77777777" w:rsidR="000D35C5" w:rsidRPr="000D35C5" w:rsidRDefault="000D35C5" w:rsidP="000D35C5">
      <w:pPr>
        <w:keepNext/>
        <w:widowControl/>
        <w:autoSpaceDE/>
        <w:autoSpaceDN/>
        <w:jc w:val="center"/>
        <w:outlineLvl w:val="2"/>
        <w:rPr>
          <w:b/>
          <w:sz w:val="28"/>
          <w:szCs w:val="28"/>
          <w:lang w:eastAsia="lt-LT"/>
        </w:rPr>
      </w:pPr>
      <w:r w:rsidRPr="000D35C5">
        <w:rPr>
          <w:b/>
          <w:sz w:val="28"/>
          <w:szCs w:val="28"/>
          <w:lang w:eastAsia="lt-LT"/>
        </w:rPr>
        <w:t>ĮSAKYMAS</w:t>
      </w:r>
    </w:p>
    <w:p w14:paraId="47A96041" w14:textId="470491FE" w:rsidR="000D35C5" w:rsidRDefault="000D35C5" w:rsidP="000D35C5">
      <w:pPr>
        <w:keepNext/>
        <w:widowControl/>
        <w:autoSpaceDE/>
        <w:autoSpaceDN/>
        <w:jc w:val="center"/>
        <w:outlineLvl w:val="3"/>
        <w:rPr>
          <w:b/>
          <w:sz w:val="24"/>
          <w:szCs w:val="24"/>
        </w:rPr>
      </w:pPr>
      <w:r w:rsidRPr="000D35C5">
        <w:rPr>
          <w:b/>
          <w:sz w:val="24"/>
          <w:szCs w:val="24"/>
        </w:rPr>
        <w:t xml:space="preserve">DĖL </w:t>
      </w:r>
      <w:r>
        <w:rPr>
          <w:b/>
          <w:sz w:val="24"/>
          <w:szCs w:val="24"/>
        </w:rPr>
        <w:t>PALIŪNIŠKIO PAGRINDINĖS MOKYKLOS UGDYMO ORGANIZAVIMO ESANT POTENCIALIAI (COVID-19) TVARKOS APRAŠO PATVIRTINIMO</w:t>
      </w:r>
    </w:p>
    <w:p w14:paraId="2C6C04E5" w14:textId="77777777" w:rsidR="000D35C5" w:rsidRPr="000D35C5" w:rsidRDefault="000D35C5" w:rsidP="000D35C5">
      <w:pPr>
        <w:keepNext/>
        <w:widowControl/>
        <w:autoSpaceDE/>
        <w:autoSpaceDN/>
        <w:jc w:val="center"/>
        <w:outlineLvl w:val="3"/>
        <w:rPr>
          <w:sz w:val="24"/>
          <w:szCs w:val="24"/>
          <w:lang w:val="pt-BR"/>
        </w:rPr>
      </w:pPr>
    </w:p>
    <w:p w14:paraId="47DE89F6" w14:textId="52DF75D4" w:rsidR="000D35C5" w:rsidRPr="000D35C5" w:rsidRDefault="000D35C5" w:rsidP="000D35C5">
      <w:pPr>
        <w:widowControl/>
        <w:autoSpaceDE/>
        <w:autoSpaceDN/>
        <w:jc w:val="center"/>
        <w:rPr>
          <w:sz w:val="24"/>
          <w:szCs w:val="20"/>
          <w:lang w:val="pt-BR" w:eastAsia="lt-LT"/>
        </w:rPr>
      </w:pPr>
      <w:r>
        <w:rPr>
          <w:sz w:val="24"/>
          <w:szCs w:val="20"/>
          <w:lang w:val="pt-BR" w:eastAsia="lt-LT"/>
        </w:rPr>
        <w:t>2020 m. rugsėjo 1 d. Nr. V-</w:t>
      </w:r>
      <w:r w:rsidR="005934D9">
        <w:rPr>
          <w:sz w:val="24"/>
          <w:szCs w:val="20"/>
          <w:lang w:val="pt-BR" w:eastAsia="lt-LT"/>
        </w:rPr>
        <w:t>47</w:t>
      </w:r>
    </w:p>
    <w:p w14:paraId="3F5F6EDF" w14:textId="77777777" w:rsidR="000D35C5" w:rsidRPr="000D35C5" w:rsidRDefault="000D35C5" w:rsidP="000D35C5">
      <w:pPr>
        <w:widowControl/>
        <w:autoSpaceDE/>
        <w:autoSpaceDN/>
        <w:jc w:val="center"/>
        <w:rPr>
          <w:sz w:val="24"/>
          <w:szCs w:val="20"/>
          <w:lang w:val="pt-BR" w:eastAsia="lt-LT"/>
        </w:rPr>
      </w:pPr>
      <w:r w:rsidRPr="000D35C5">
        <w:rPr>
          <w:sz w:val="24"/>
          <w:szCs w:val="20"/>
          <w:lang w:val="pt-BR" w:eastAsia="lt-LT"/>
        </w:rPr>
        <w:t>Paliūniškio k.</w:t>
      </w:r>
    </w:p>
    <w:p w14:paraId="4B2D25F2" w14:textId="77777777" w:rsidR="000D35C5" w:rsidRPr="000D35C5" w:rsidRDefault="000D35C5" w:rsidP="000D35C5">
      <w:pPr>
        <w:widowControl/>
        <w:autoSpaceDE/>
        <w:autoSpaceDN/>
        <w:jc w:val="both"/>
        <w:rPr>
          <w:sz w:val="24"/>
          <w:szCs w:val="20"/>
          <w:lang w:val="pt-BR" w:eastAsia="lt-LT"/>
        </w:rPr>
      </w:pPr>
    </w:p>
    <w:p w14:paraId="02B9D1BF" w14:textId="6A8D0AF2" w:rsidR="000D35C5" w:rsidRPr="00634C63" w:rsidRDefault="006E133B" w:rsidP="0050109E">
      <w:pPr>
        <w:tabs>
          <w:tab w:val="left" w:pos="1096"/>
        </w:tabs>
        <w:spacing w:before="1"/>
        <w:ind w:right="103"/>
        <w:jc w:val="both"/>
        <w:rPr>
          <w:sz w:val="24"/>
          <w:szCs w:val="24"/>
          <w:lang w:val="pt-BR" w:eastAsia="lt-LT"/>
        </w:rPr>
      </w:pPr>
      <w:r>
        <w:rPr>
          <w:sz w:val="24"/>
          <w:szCs w:val="24"/>
          <w:lang w:val="pt-BR" w:eastAsia="lt-LT"/>
        </w:rPr>
        <w:tab/>
      </w:r>
      <w:r w:rsidR="000D35C5" w:rsidRPr="00634C63">
        <w:rPr>
          <w:sz w:val="24"/>
          <w:szCs w:val="24"/>
          <w:lang w:val="pt-BR" w:eastAsia="lt-LT"/>
        </w:rPr>
        <w:t xml:space="preserve">Vadovaudamasi </w:t>
      </w:r>
      <w:r w:rsidR="000D35C5" w:rsidRPr="00634C63">
        <w:rPr>
          <w:sz w:val="24"/>
        </w:rPr>
        <w:t xml:space="preserve">Lietuvos Respublikos Sveikatos apsaugos ministerijos rekomendacijomis </w:t>
      </w:r>
      <w:r w:rsidR="005D278A" w:rsidRPr="00634C63">
        <w:rPr>
          <w:sz w:val="24"/>
        </w:rPr>
        <w:t>dėl ugdymo ikimokyklinėse ugdymo įstaigose ir mokyklose,</w:t>
      </w:r>
    </w:p>
    <w:p w14:paraId="3B5F03C9" w14:textId="37BAA4C4" w:rsidR="000D35C5" w:rsidRPr="00634C63" w:rsidRDefault="000D35C5" w:rsidP="0050109E">
      <w:pPr>
        <w:tabs>
          <w:tab w:val="left" w:pos="1096"/>
        </w:tabs>
        <w:spacing w:before="1"/>
        <w:ind w:left="102" w:right="103"/>
        <w:jc w:val="both"/>
        <w:rPr>
          <w:sz w:val="24"/>
          <w:szCs w:val="24"/>
          <w:lang w:val="pt-BR" w:eastAsia="lt-LT"/>
        </w:rPr>
      </w:pPr>
      <w:r w:rsidRPr="00634C63">
        <w:rPr>
          <w:sz w:val="24"/>
        </w:rPr>
        <w:tab/>
        <w:t xml:space="preserve">t v i r t i n u Panevėžio r. </w:t>
      </w:r>
      <w:proofErr w:type="spellStart"/>
      <w:r w:rsidRPr="00634C63">
        <w:rPr>
          <w:sz w:val="24"/>
        </w:rPr>
        <w:t>Paliūniškio</w:t>
      </w:r>
      <w:proofErr w:type="spellEnd"/>
      <w:r w:rsidRPr="00634C63">
        <w:rPr>
          <w:sz w:val="24"/>
        </w:rPr>
        <w:t xml:space="preserve"> pagrindinės mokyklos </w:t>
      </w:r>
      <w:r w:rsidR="00C44678" w:rsidRPr="00634C63">
        <w:rPr>
          <w:sz w:val="24"/>
        </w:rPr>
        <w:t>ugdymo organizavimo esant potencialiai (COVID-19) viruso grėsmei tvarkos aprašą (pridedama):</w:t>
      </w:r>
    </w:p>
    <w:p w14:paraId="2DB045EF" w14:textId="77777777" w:rsidR="000D35C5" w:rsidRPr="00634C63" w:rsidRDefault="000D35C5" w:rsidP="000D35C5">
      <w:pPr>
        <w:widowControl/>
        <w:autoSpaceDE/>
        <w:autoSpaceDN/>
        <w:jc w:val="both"/>
        <w:rPr>
          <w:sz w:val="24"/>
          <w:szCs w:val="24"/>
          <w:lang w:val="pt-BR" w:eastAsia="lt-LT"/>
        </w:rPr>
      </w:pPr>
    </w:p>
    <w:p w14:paraId="5E77A87B" w14:textId="77777777" w:rsidR="000D35C5" w:rsidRPr="00634C63" w:rsidRDefault="000D35C5" w:rsidP="000D35C5">
      <w:pPr>
        <w:widowControl/>
        <w:autoSpaceDE/>
        <w:autoSpaceDN/>
        <w:jc w:val="both"/>
        <w:rPr>
          <w:sz w:val="24"/>
          <w:szCs w:val="20"/>
          <w:lang w:val="pt-BR" w:eastAsia="lt-LT"/>
        </w:rPr>
      </w:pPr>
    </w:p>
    <w:p w14:paraId="2F87728B" w14:textId="545AD696" w:rsidR="000D35C5" w:rsidRPr="000D35C5" w:rsidRDefault="000D35C5" w:rsidP="000D35C5">
      <w:pPr>
        <w:widowControl/>
        <w:tabs>
          <w:tab w:val="left" w:pos="180"/>
          <w:tab w:val="left" w:pos="1260"/>
        </w:tabs>
        <w:autoSpaceDE/>
        <w:autoSpaceDN/>
        <w:jc w:val="both"/>
        <w:rPr>
          <w:sz w:val="24"/>
          <w:szCs w:val="20"/>
          <w:lang w:val="pt-BR" w:eastAsia="lt-LT"/>
        </w:rPr>
      </w:pPr>
      <w:r w:rsidRPr="000D35C5">
        <w:rPr>
          <w:sz w:val="24"/>
          <w:szCs w:val="20"/>
          <w:lang w:val="pt-BR" w:eastAsia="lt-LT"/>
        </w:rPr>
        <w:t>Direktorė</w:t>
      </w:r>
      <w:r w:rsidRPr="000D35C5">
        <w:rPr>
          <w:sz w:val="24"/>
          <w:szCs w:val="20"/>
          <w:lang w:val="pt-BR" w:eastAsia="lt-LT"/>
        </w:rPr>
        <w:tab/>
      </w:r>
      <w:r w:rsidRPr="000D35C5">
        <w:rPr>
          <w:sz w:val="24"/>
          <w:szCs w:val="20"/>
          <w:lang w:val="pt-BR" w:eastAsia="lt-LT"/>
        </w:rPr>
        <w:tab/>
      </w:r>
      <w:r w:rsidRPr="000D35C5">
        <w:rPr>
          <w:sz w:val="24"/>
          <w:szCs w:val="20"/>
          <w:lang w:val="pt-BR" w:eastAsia="lt-LT"/>
        </w:rPr>
        <w:tab/>
        <w:t xml:space="preserve">                                                                      </w:t>
      </w:r>
      <w:r>
        <w:rPr>
          <w:sz w:val="24"/>
          <w:szCs w:val="20"/>
          <w:lang w:val="pt-BR" w:eastAsia="lt-LT"/>
        </w:rPr>
        <w:t xml:space="preserve">               Daiva Morkūnienė</w:t>
      </w:r>
    </w:p>
    <w:p w14:paraId="7A41FBA2" w14:textId="77777777" w:rsidR="000D35C5" w:rsidRPr="000D35C5" w:rsidRDefault="000D35C5" w:rsidP="000D35C5">
      <w:pPr>
        <w:widowControl/>
        <w:autoSpaceDE/>
        <w:autoSpaceDN/>
        <w:spacing w:after="200" w:line="276" w:lineRule="auto"/>
        <w:rPr>
          <w:rFonts w:eastAsia="Calibri"/>
          <w:sz w:val="24"/>
        </w:rPr>
      </w:pPr>
    </w:p>
    <w:p w14:paraId="014C8904" w14:textId="77777777" w:rsidR="000D35C5" w:rsidRDefault="000D35C5" w:rsidP="00A95033">
      <w:pPr>
        <w:pStyle w:val="Pagrindinistekstas"/>
        <w:spacing w:before="73"/>
        <w:ind w:left="5245"/>
        <w:jc w:val="left"/>
      </w:pPr>
    </w:p>
    <w:p w14:paraId="70310856" w14:textId="77777777" w:rsidR="000D35C5" w:rsidRDefault="000D35C5" w:rsidP="00A95033">
      <w:pPr>
        <w:pStyle w:val="Pagrindinistekstas"/>
        <w:spacing w:before="73"/>
        <w:ind w:left="5245"/>
        <w:jc w:val="left"/>
      </w:pPr>
    </w:p>
    <w:p w14:paraId="2419B9B1" w14:textId="77777777" w:rsidR="000D35C5" w:rsidRDefault="000D35C5" w:rsidP="00A95033">
      <w:pPr>
        <w:pStyle w:val="Pagrindinistekstas"/>
        <w:spacing w:before="73"/>
        <w:ind w:left="5245"/>
        <w:jc w:val="left"/>
      </w:pPr>
    </w:p>
    <w:p w14:paraId="09F57047" w14:textId="77777777" w:rsidR="000D35C5" w:rsidRDefault="000D35C5" w:rsidP="00A95033">
      <w:pPr>
        <w:pStyle w:val="Pagrindinistekstas"/>
        <w:spacing w:before="73"/>
        <w:ind w:left="5245"/>
        <w:jc w:val="left"/>
      </w:pPr>
    </w:p>
    <w:p w14:paraId="27E11761" w14:textId="77777777" w:rsidR="000D35C5" w:rsidRDefault="000D35C5" w:rsidP="00A95033">
      <w:pPr>
        <w:pStyle w:val="Pagrindinistekstas"/>
        <w:spacing w:before="73"/>
        <w:ind w:left="5245"/>
        <w:jc w:val="left"/>
      </w:pPr>
    </w:p>
    <w:p w14:paraId="014AB7F0" w14:textId="77777777" w:rsidR="000D35C5" w:rsidRDefault="000D35C5" w:rsidP="00A95033">
      <w:pPr>
        <w:pStyle w:val="Pagrindinistekstas"/>
        <w:spacing w:before="73"/>
        <w:ind w:left="5245"/>
        <w:jc w:val="left"/>
      </w:pPr>
    </w:p>
    <w:p w14:paraId="2A7F218B" w14:textId="77777777" w:rsidR="000D35C5" w:rsidRDefault="000D35C5" w:rsidP="00A95033">
      <w:pPr>
        <w:pStyle w:val="Pagrindinistekstas"/>
        <w:spacing w:before="73"/>
        <w:ind w:left="5245"/>
        <w:jc w:val="left"/>
      </w:pPr>
    </w:p>
    <w:p w14:paraId="6A36A38B" w14:textId="77777777" w:rsidR="000D35C5" w:rsidRDefault="000D35C5" w:rsidP="00A95033">
      <w:pPr>
        <w:pStyle w:val="Pagrindinistekstas"/>
        <w:spacing w:before="73"/>
        <w:ind w:left="5245"/>
        <w:jc w:val="left"/>
      </w:pPr>
    </w:p>
    <w:p w14:paraId="4D2CECDD" w14:textId="77777777" w:rsidR="000D35C5" w:rsidRDefault="000D35C5" w:rsidP="00A95033">
      <w:pPr>
        <w:pStyle w:val="Pagrindinistekstas"/>
        <w:spacing w:before="73"/>
        <w:ind w:left="5245"/>
        <w:jc w:val="left"/>
      </w:pPr>
    </w:p>
    <w:p w14:paraId="4F87C8E1" w14:textId="77777777" w:rsidR="000D35C5" w:rsidRDefault="000D35C5" w:rsidP="00A95033">
      <w:pPr>
        <w:pStyle w:val="Pagrindinistekstas"/>
        <w:spacing w:before="73"/>
        <w:ind w:left="5245"/>
        <w:jc w:val="left"/>
      </w:pPr>
    </w:p>
    <w:p w14:paraId="27323D7A" w14:textId="77777777" w:rsidR="000D35C5" w:rsidRDefault="000D35C5" w:rsidP="00A95033">
      <w:pPr>
        <w:pStyle w:val="Pagrindinistekstas"/>
        <w:spacing w:before="73"/>
        <w:ind w:left="5245"/>
        <w:jc w:val="left"/>
      </w:pPr>
    </w:p>
    <w:p w14:paraId="4D6D2DB6" w14:textId="77777777" w:rsidR="000D35C5" w:rsidRDefault="000D35C5" w:rsidP="00A95033">
      <w:pPr>
        <w:pStyle w:val="Pagrindinistekstas"/>
        <w:spacing w:before="73"/>
        <w:ind w:left="5245"/>
        <w:jc w:val="left"/>
      </w:pPr>
    </w:p>
    <w:p w14:paraId="707F8864" w14:textId="77777777" w:rsidR="000D35C5" w:rsidRDefault="000D35C5" w:rsidP="00A95033">
      <w:pPr>
        <w:pStyle w:val="Pagrindinistekstas"/>
        <w:spacing w:before="73"/>
        <w:ind w:left="5245"/>
        <w:jc w:val="left"/>
      </w:pPr>
    </w:p>
    <w:p w14:paraId="67A04608" w14:textId="77777777" w:rsidR="000D35C5" w:rsidRDefault="000D35C5" w:rsidP="00A95033">
      <w:pPr>
        <w:pStyle w:val="Pagrindinistekstas"/>
        <w:spacing w:before="73"/>
        <w:ind w:left="5245"/>
        <w:jc w:val="left"/>
      </w:pPr>
    </w:p>
    <w:p w14:paraId="0AAB9BB8" w14:textId="77777777" w:rsidR="000D35C5" w:rsidRDefault="000D35C5" w:rsidP="00A95033">
      <w:pPr>
        <w:pStyle w:val="Pagrindinistekstas"/>
        <w:spacing w:before="73"/>
        <w:ind w:left="5245"/>
        <w:jc w:val="left"/>
      </w:pPr>
    </w:p>
    <w:p w14:paraId="74818A27" w14:textId="77777777" w:rsidR="000D35C5" w:rsidRDefault="000D35C5" w:rsidP="00A95033">
      <w:pPr>
        <w:pStyle w:val="Pagrindinistekstas"/>
        <w:spacing w:before="73"/>
        <w:ind w:left="5245"/>
        <w:jc w:val="left"/>
      </w:pPr>
    </w:p>
    <w:p w14:paraId="07331BF9" w14:textId="77777777" w:rsidR="000D35C5" w:rsidRDefault="000D35C5" w:rsidP="00A95033">
      <w:pPr>
        <w:pStyle w:val="Pagrindinistekstas"/>
        <w:spacing w:before="73"/>
        <w:ind w:left="5245"/>
        <w:jc w:val="left"/>
      </w:pPr>
    </w:p>
    <w:p w14:paraId="4EC4E644" w14:textId="77777777" w:rsidR="000D35C5" w:rsidRDefault="000D35C5" w:rsidP="00A95033">
      <w:pPr>
        <w:pStyle w:val="Pagrindinistekstas"/>
        <w:spacing w:before="73"/>
        <w:ind w:left="5245"/>
        <w:jc w:val="left"/>
      </w:pPr>
    </w:p>
    <w:p w14:paraId="72C28B21" w14:textId="77777777" w:rsidR="000D35C5" w:rsidRDefault="000D35C5" w:rsidP="00A95033">
      <w:pPr>
        <w:pStyle w:val="Pagrindinistekstas"/>
        <w:spacing w:before="73"/>
        <w:ind w:left="5245"/>
        <w:jc w:val="left"/>
      </w:pPr>
    </w:p>
    <w:p w14:paraId="2C605552" w14:textId="77777777" w:rsidR="000D35C5" w:rsidRDefault="000D35C5" w:rsidP="00A95033">
      <w:pPr>
        <w:pStyle w:val="Pagrindinistekstas"/>
        <w:spacing w:before="73"/>
        <w:ind w:left="5245"/>
        <w:jc w:val="left"/>
      </w:pPr>
    </w:p>
    <w:p w14:paraId="22C546FE" w14:textId="77777777" w:rsidR="00634C63" w:rsidRDefault="00634C63" w:rsidP="00A95033">
      <w:pPr>
        <w:pStyle w:val="Pagrindinistekstas"/>
        <w:spacing w:before="73"/>
        <w:ind w:left="5245"/>
        <w:jc w:val="left"/>
      </w:pPr>
    </w:p>
    <w:p w14:paraId="06B5E6A9" w14:textId="77777777" w:rsidR="000D35C5" w:rsidRDefault="000D35C5" w:rsidP="00A95033">
      <w:pPr>
        <w:pStyle w:val="Pagrindinistekstas"/>
        <w:spacing w:before="73"/>
        <w:ind w:left="5245"/>
        <w:jc w:val="left"/>
      </w:pPr>
    </w:p>
    <w:p w14:paraId="4902331B" w14:textId="77777777" w:rsidR="00370EE6" w:rsidRDefault="000F1682" w:rsidP="00A95033">
      <w:pPr>
        <w:pStyle w:val="Pagrindinistekstas"/>
        <w:spacing w:before="73"/>
        <w:ind w:left="5245"/>
        <w:jc w:val="left"/>
      </w:pPr>
      <w:r>
        <w:lastRenderedPageBreak/>
        <w:t>PATVIRTINTA</w:t>
      </w:r>
    </w:p>
    <w:p w14:paraId="746F641A" w14:textId="77777777" w:rsidR="00B5358C" w:rsidRDefault="00B5358C" w:rsidP="00A95033">
      <w:pPr>
        <w:pStyle w:val="Pagrindinistekstas"/>
        <w:ind w:left="5245" w:right="451"/>
        <w:jc w:val="left"/>
      </w:pPr>
      <w:proofErr w:type="spellStart"/>
      <w:r>
        <w:t>Paliūniškio</w:t>
      </w:r>
      <w:proofErr w:type="spellEnd"/>
      <w:r>
        <w:t xml:space="preserve"> pagrindinės mokyklos</w:t>
      </w:r>
    </w:p>
    <w:p w14:paraId="70603CB8" w14:textId="61B81A02" w:rsidR="00370EE6" w:rsidRDefault="00B5358C" w:rsidP="00A95033">
      <w:pPr>
        <w:pStyle w:val="Pagrindinistekstas"/>
        <w:ind w:left="5245" w:right="451"/>
        <w:jc w:val="left"/>
      </w:pPr>
      <w:r>
        <w:t>direktoriaus 202</w:t>
      </w:r>
      <w:r w:rsidR="00D700A0">
        <w:t>0 m. rugsėjo 1</w:t>
      </w:r>
      <w:r>
        <w:t xml:space="preserve"> d. įsakymu Nr. V-</w:t>
      </w:r>
      <w:r w:rsidR="005934D9">
        <w:t>47</w:t>
      </w:r>
    </w:p>
    <w:p w14:paraId="370641AD" w14:textId="77777777" w:rsidR="00370EE6" w:rsidRDefault="00370EE6">
      <w:pPr>
        <w:pStyle w:val="Pagrindinistekstas"/>
        <w:ind w:left="0"/>
        <w:jc w:val="left"/>
        <w:rPr>
          <w:sz w:val="26"/>
        </w:rPr>
      </w:pPr>
    </w:p>
    <w:p w14:paraId="573097E2" w14:textId="30EFDD76" w:rsidR="00B347E5" w:rsidRDefault="00B347E5" w:rsidP="00D12C96">
      <w:pPr>
        <w:pStyle w:val="Antrat1"/>
        <w:ind w:left="2185" w:right="1562"/>
        <w:rPr>
          <w:color w:val="000009"/>
        </w:rPr>
      </w:pPr>
      <w:r>
        <w:rPr>
          <w:color w:val="000009"/>
        </w:rPr>
        <w:t>P</w:t>
      </w:r>
      <w:r w:rsidR="00A95033">
        <w:rPr>
          <w:color w:val="000009"/>
        </w:rPr>
        <w:t xml:space="preserve">ALIŪNIŠKIO PAGRINDINĖS MOKYKLOS </w:t>
      </w:r>
      <w:r>
        <w:rPr>
          <w:color w:val="000009"/>
        </w:rPr>
        <w:t>UGDYMO ORGANIZAVIMO ESANT POTENCIALIAI (COVID-19) VIRUSO GRĖSMEI TVARKOS APRAŠAS</w:t>
      </w:r>
    </w:p>
    <w:p w14:paraId="7E3F9064" w14:textId="77777777" w:rsidR="00B347E5" w:rsidRPr="007208F3" w:rsidRDefault="00B347E5" w:rsidP="00B347E5">
      <w:pPr>
        <w:pStyle w:val="Antrat1"/>
        <w:ind w:left="2185" w:right="2187"/>
      </w:pPr>
    </w:p>
    <w:p w14:paraId="72DF3327" w14:textId="77777777" w:rsidR="00D12C96" w:rsidRDefault="000F1682" w:rsidP="00D12C96">
      <w:pPr>
        <w:pStyle w:val="Sraopastraipa"/>
        <w:numPr>
          <w:ilvl w:val="0"/>
          <w:numId w:val="3"/>
        </w:numPr>
        <w:tabs>
          <w:tab w:val="left" w:pos="4464"/>
        </w:tabs>
        <w:ind w:right="1845" w:firstLine="946"/>
        <w:jc w:val="left"/>
        <w:rPr>
          <w:b/>
          <w:color w:val="000009"/>
          <w:sz w:val="24"/>
        </w:rPr>
      </w:pPr>
      <w:r>
        <w:rPr>
          <w:b/>
          <w:color w:val="000009"/>
          <w:sz w:val="24"/>
        </w:rPr>
        <w:t>SKYRIUS</w:t>
      </w:r>
    </w:p>
    <w:p w14:paraId="2BDE113E" w14:textId="43B2F3A4" w:rsidR="00370EE6" w:rsidRDefault="000F1682" w:rsidP="00D12C96">
      <w:pPr>
        <w:pStyle w:val="Sraopastraipa"/>
        <w:tabs>
          <w:tab w:val="left" w:pos="4464"/>
        </w:tabs>
        <w:ind w:left="3402" w:right="1845" w:hanging="1559"/>
        <w:jc w:val="center"/>
        <w:rPr>
          <w:b/>
          <w:color w:val="000009"/>
          <w:sz w:val="24"/>
        </w:rPr>
      </w:pPr>
      <w:r>
        <w:rPr>
          <w:b/>
          <w:color w:val="000009"/>
          <w:sz w:val="24"/>
        </w:rPr>
        <w:t>BENDROSIOS</w:t>
      </w:r>
      <w:r>
        <w:rPr>
          <w:b/>
          <w:color w:val="000009"/>
          <w:spacing w:val="9"/>
          <w:sz w:val="24"/>
        </w:rPr>
        <w:t xml:space="preserve"> </w:t>
      </w:r>
      <w:r>
        <w:rPr>
          <w:b/>
          <w:color w:val="000009"/>
          <w:spacing w:val="-3"/>
          <w:sz w:val="24"/>
        </w:rPr>
        <w:t>NUOSTATOS</w:t>
      </w:r>
    </w:p>
    <w:p w14:paraId="0148430E" w14:textId="77777777" w:rsidR="00370EE6" w:rsidRDefault="00370EE6">
      <w:pPr>
        <w:pStyle w:val="Pagrindinistekstas"/>
        <w:ind w:left="0"/>
        <w:jc w:val="left"/>
        <w:rPr>
          <w:b/>
        </w:rPr>
      </w:pPr>
    </w:p>
    <w:p w14:paraId="4C412728" w14:textId="77777777" w:rsidR="00370EE6" w:rsidRPr="009A55EE" w:rsidRDefault="00B5358C">
      <w:pPr>
        <w:pStyle w:val="Sraopastraipa"/>
        <w:numPr>
          <w:ilvl w:val="0"/>
          <w:numId w:val="2"/>
        </w:numPr>
        <w:tabs>
          <w:tab w:val="left" w:pos="954"/>
        </w:tabs>
        <w:ind w:right="100" w:firstLine="566"/>
        <w:jc w:val="both"/>
        <w:rPr>
          <w:sz w:val="24"/>
        </w:rPr>
      </w:pPr>
      <w:proofErr w:type="spellStart"/>
      <w:r w:rsidRPr="009A55EE">
        <w:rPr>
          <w:sz w:val="24"/>
        </w:rPr>
        <w:t>Paliūniškio</w:t>
      </w:r>
      <w:proofErr w:type="spellEnd"/>
      <w:r w:rsidRPr="009A55EE">
        <w:rPr>
          <w:sz w:val="24"/>
        </w:rPr>
        <w:t xml:space="preserve"> pagrindinės mokyklos</w:t>
      </w:r>
      <w:r w:rsidR="000F1682" w:rsidRPr="009A55EE">
        <w:rPr>
          <w:sz w:val="24"/>
        </w:rPr>
        <w:t xml:space="preserve"> (toliau – Mokykla) d</w:t>
      </w:r>
      <w:r w:rsidRPr="009A55EE">
        <w:rPr>
          <w:sz w:val="24"/>
        </w:rPr>
        <w:t xml:space="preserve">arbo organizavimo vykdant ikimokyklinį, priešmokyklinį, pagrindinį </w:t>
      </w:r>
      <w:r w:rsidR="000F1682" w:rsidRPr="009A55EE">
        <w:rPr>
          <w:sz w:val="24"/>
        </w:rPr>
        <w:t xml:space="preserve">ugdymą potencialiai užsikrėtimo </w:t>
      </w:r>
      <w:proofErr w:type="spellStart"/>
      <w:r w:rsidR="000F1682" w:rsidRPr="009A55EE">
        <w:rPr>
          <w:sz w:val="24"/>
        </w:rPr>
        <w:t>koronavirusu</w:t>
      </w:r>
      <w:proofErr w:type="spellEnd"/>
      <w:r w:rsidR="000F1682" w:rsidRPr="009A55EE">
        <w:rPr>
          <w:sz w:val="24"/>
        </w:rPr>
        <w:t xml:space="preserve"> (</w:t>
      </w:r>
      <w:proofErr w:type="spellStart"/>
      <w:r w:rsidR="000F1682" w:rsidRPr="009A55EE">
        <w:rPr>
          <w:sz w:val="24"/>
        </w:rPr>
        <w:t>Covid-19)</w:t>
      </w:r>
      <w:proofErr w:type="spellEnd"/>
      <w:r w:rsidR="000F1682" w:rsidRPr="009A55EE">
        <w:rPr>
          <w:sz w:val="24"/>
        </w:rPr>
        <w:t xml:space="preserve"> rizikai tvarkos aprašas (toliau – Aprašas) nustato Mokyklos darbo organizavimo ir bendruomenės veiksmų tvarką, saugos ir sveikatos</w:t>
      </w:r>
      <w:r w:rsidR="000F1682" w:rsidRPr="009A55EE">
        <w:rPr>
          <w:spacing w:val="-1"/>
          <w:sz w:val="24"/>
        </w:rPr>
        <w:t xml:space="preserve"> </w:t>
      </w:r>
      <w:r w:rsidR="000F1682" w:rsidRPr="009A55EE">
        <w:rPr>
          <w:sz w:val="24"/>
        </w:rPr>
        <w:t>reikalavimus.</w:t>
      </w:r>
    </w:p>
    <w:p w14:paraId="7A8816C6" w14:textId="10932E4A" w:rsidR="00370EE6" w:rsidRPr="009A55EE" w:rsidRDefault="000F1682">
      <w:pPr>
        <w:pStyle w:val="Sraopastraipa"/>
        <w:numPr>
          <w:ilvl w:val="0"/>
          <w:numId w:val="2"/>
        </w:numPr>
        <w:tabs>
          <w:tab w:val="left" w:pos="954"/>
        </w:tabs>
        <w:spacing w:line="274" w:lineRule="exact"/>
        <w:ind w:left="954"/>
        <w:jc w:val="both"/>
        <w:rPr>
          <w:sz w:val="24"/>
        </w:rPr>
      </w:pPr>
      <w:r w:rsidRPr="009A55EE">
        <w:rPr>
          <w:sz w:val="24"/>
        </w:rPr>
        <w:t xml:space="preserve">Aprašas nustato Mokyklos veiksmus esant </w:t>
      </w:r>
      <w:r w:rsidR="009C330D" w:rsidRPr="009A55EE">
        <w:rPr>
          <w:sz w:val="24"/>
        </w:rPr>
        <w:t>situacijai</w:t>
      </w:r>
      <w:r w:rsidRPr="009A55EE">
        <w:rPr>
          <w:sz w:val="24"/>
        </w:rPr>
        <w:t xml:space="preserve"> valstybės</w:t>
      </w:r>
      <w:r w:rsidRPr="009A55EE">
        <w:rPr>
          <w:spacing w:val="-6"/>
          <w:sz w:val="24"/>
        </w:rPr>
        <w:t xml:space="preserve"> </w:t>
      </w:r>
      <w:r w:rsidRPr="009A55EE">
        <w:rPr>
          <w:sz w:val="24"/>
        </w:rPr>
        <w:t>lygiu.</w:t>
      </w:r>
    </w:p>
    <w:p w14:paraId="51DEAF27" w14:textId="77777777" w:rsidR="00370EE6" w:rsidRPr="009A55EE" w:rsidRDefault="000F1682">
      <w:pPr>
        <w:pStyle w:val="Sraopastraipa"/>
        <w:numPr>
          <w:ilvl w:val="0"/>
          <w:numId w:val="2"/>
        </w:numPr>
        <w:tabs>
          <w:tab w:val="left" w:pos="954"/>
        </w:tabs>
        <w:ind w:left="954" w:hanging="281"/>
        <w:jc w:val="both"/>
        <w:rPr>
          <w:sz w:val="24"/>
        </w:rPr>
      </w:pPr>
      <w:r w:rsidRPr="009A55EE">
        <w:rPr>
          <w:sz w:val="24"/>
        </w:rPr>
        <w:t>Aprašas parengtas vadovaujantis šiais teisės aktais ir</w:t>
      </w:r>
      <w:r w:rsidRPr="009A55EE">
        <w:rPr>
          <w:spacing w:val="-4"/>
          <w:sz w:val="24"/>
        </w:rPr>
        <w:t xml:space="preserve"> </w:t>
      </w:r>
      <w:r w:rsidRPr="009A55EE">
        <w:rPr>
          <w:sz w:val="24"/>
        </w:rPr>
        <w:t>rekomendacijomis:</w:t>
      </w:r>
    </w:p>
    <w:p w14:paraId="66F24382" w14:textId="3FBC7274" w:rsidR="00370EE6" w:rsidRPr="009A55EE" w:rsidRDefault="000F1682">
      <w:pPr>
        <w:pStyle w:val="Sraopastraipa"/>
        <w:numPr>
          <w:ilvl w:val="1"/>
          <w:numId w:val="2"/>
        </w:numPr>
        <w:tabs>
          <w:tab w:val="left" w:pos="1096"/>
        </w:tabs>
        <w:spacing w:before="1"/>
        <w:ind w:right="103" w:firstLine="566"/>
        <w:rPr>
          <w:sz w:val="24"/>
        </w:rPr>
      </w:pPr>
      <w:r w:rsidRPr="009A55EE">
        <w:rPr>
          <w:sz w:val="24"/>
        </w:rPr>
        <w:t>Lietuvos Respublikos sveikatos apsaugos ministro – valstybės lygio ekstremaliosios situacijos valstybės opera</w:t>
      </w:r>
      <w:r w:rsidR="002A067C" w:rsidRPr="009A55EE">
        <w:rPr>
          <w:sz w:val="24"/>
        </w:rPr>
        <w:t>cijų vadovo 2020 m. rugpjūčio 17 d. sprendimu Nr. V-1838</w:t>
      </w:r>
      <w:r w:rsidRPr="009A55EE">
        <w:rPr>
          <w:sz w:val="24"/>
        </w:rPr>
        <w:t xml:space="preserve"> „</w:t>
      </w:r>
      <w:r w:rsidR="002A067C" w:rsidRPr="009A55EE">
        <w:rPr>
          <w:sz w:val="24"/>
        </w:rPr>
        <w:t>Dėl pagrindinio ir vidurinio ugdymo organizavimo būtinų sąlygų</w:t>
      </w:r>
      <w:r w:rsidRPr="009A55EE">
        <w:rPr>
          <w:sz w:val="24"/>
        </w:rPr>
        <w:t>“;</w:t>
      </w:r>
    </w:p>
    <w:p w14:paraId="78820B0D" w14:textId="4ECD5716" w:rsidR="008F23A4" w:rsidRPr="009A55EE" w:rsidRDefault="000F1682" w:rsidP="008F23A4">
      <w:pPr>
        <w:pStyle w:val="Sraopastraipa"/>
        <w:numPr>
          <w:ilvl w:val="1"/>
          <w:numId w:val="2"/>
        </w:numPr>
        <w:tabs>
          <w:tab w:val="left" w:pos="1096"/>
        </w:tabs>
        <w:ind w:right="103" w:firstLine="566"/>
        <w:rPr>
          <w:sz w:val="24"/>
        </w:rPr>
      </w:pPr>
      <w:r w:rsidRPr="009A55EE">
        <w:rPr>
          <w:sz w:val="24"/>
        </w:rPr>
        <w:t>Lietuvos Respublikos sveikatos apsaugos ministro – valstybės lygio ekstremaliosios situacijos valstybės operacijų vadovo</w:t>
      </w:r>
      <w:r w:rsidR="00B5358C" w:rsidRPr="009A55EE">
        <w:rPr>
          <w:sz w:val="24"/>
        </w:rPr>
        <w:t xml:space="preserve"> </w:t>
      </w:r>
      <w:r w:rsidR="008F23A4" w:rsidRPr="009A55EE">
        <w:rPr>
          <w:sz w:val="24"/>
        </w:rPr>
        <w:t>2020 m. rugpjūčio 17 d. sprendimu Nr. V-1839</w:t>
      </w:r>
      <w:r w:rsidRPr="009A55EE">
        <w:rPr>
          <w:sz w:val="24"/>
        </w:rPr>
        <w:t xml:space="preserve"> „Dėl </w:t>
      </w:r>
      <w:r w:rsidR="008F23A4" w:rsidRPr="009A55EE">
        <w:rPr>
          <w:sz w:val="24"/>
        </w:rPr>
        <w:t xml:space="preserve">pradinio </w:t>
      </w:r>
      <w:r w:rsidRPr="009A55EE">
        <w:rPr>
          <w:sz w:val="24"/>
        </w:rPr>
        <w:t>ugdymo organizavimo būtinų</w:t>
      </w:r>
      <w:r w:rsidRPr="009A55EE">
        <w:rPr>
          <w:spacing w:val="-2"/>
          <w:sz w:val="24"/>
        </w:rPr>
        <w:t xml:space="preserve"> </w:t>
      </w:r>
      <w:r w:rsidRPr="009A55EE">
        <w:rPr>
          <w:sz w:val="24"/>
        </w:rPr>
        <w:t>sąlygų“.</w:t>
      </w:r>
    </w:p>
    <w:p w14:paraId="3042AC3D" w14:textId="3C76110E" w:rsidR="008F23A4" w:rsidRPr="009A55EE" w:rsidRDefault="008F23A4">
      <w:pPr>
        <w:pStyle w:val="Sraopastraipa"/>
        <w:numPr>
          <w:ilvl w:val="1"/>
          <w:numId w:val="2"/>
        </w:numPr>
        <w:tabs>
          <w:tab w:val="left" w:pos="1096"/>
        </w:tabs>
        <w:ind w:right="103" w:firstLine="566"/>
        <w:rPr>
          <w:sz w:val="24"/>
        </w:rPr>
      </w:pPr>
      <w:r w:rsidRPr="009A55EE">
        <w:rPr>
          <w:sz w:val="24"/>
        </w:rPr>
        <w:t xml:space="preserve">Lietuvos Respublikos sveikatos apsaugos ministro – valstybės lygio ekstremaliosios situacijos valstybės operacijų vadovo 2020 m. rugpjūčio 17 d. sprendimu Nr. V-1840 „Dėl ikimokyklinio ir priešmokyklinio ugdymo organizavimo būtinų sąlygų“. </w:t>
      </w:r>
    </w:p>
    <w:p w14:paraId="40B7052E" w14:textId="6A283064" w:rsidR="008F23A4" w:rsidRPr="009A55EE" w:rsidRDefault="008F23A4">
      <w:pPr>
        <w:pStyle w:val="Sraopastraipa"/>
        <w:numPr>
          <w:ilvl w:val="1"/>
          <w:numId w:val="2"/>
        </w:numPr>
        <w:tabs>
          <w:tab w:val="left" w:pos="1096"/>
        </w:tabs>
        <w:ind w:right="103" w:firstLine="566"/>
        <w:rPr>
          <w:sz w:val="24"/>
        </w:rPr>
      </w:pPr>
      <w:r w:rsidRPr="009A55EE">
        <w:rPr>
          <w:sz w:val="24"/>
        </w:rPr>
        <w:t xml:space="preserve"> Lietuvos Respublikos sveikatos apsaugos ministro – valstybės lygio ekstremaliosios situacijos valstybės operacijų vadovo 2020 m. rugpjūčio 17 d.  sprendimu V-1841 „Dėl </w:t>
      </w:r>
      <w:r w:rsidR="00805D7B" w:rsidRPr="009A55EE">
        <w:rPr>
          <w:sz w:val="24"/>
        </w:rPr>
        <w:t>Lietuvos Respublikos sveikatos apsaugos ministro – valstybės lygio ekstremaliosios situacijos valstybės operacijų vadovo 2020 m. birželio 16 d. sprendimo Nr. V-1475 „Dėl neformaliojo vaikų švietimo organizavimo būtinų sąlygų“ pake</w:t>
      </w:r>
      <w:r w:rsidR="003B7742" w:rsidRPr="009A55EE">
        <w:rPr>
          <w:sz w:val="24"/>
        </w:rPr>
        <w:t>i</w:t>
      </w:r>
      <w:r w:rsidR="00805D7B" w:rsidRPr="009A55EE">
        <w:rPr>
          <w:sz w:val="24"/>
        </w:rPr>
        <w:t>timo</w:t>
      </w:r>
      <w:r w:rsidR="00571364" w:rsidRPr="009A55EE">
        <w:rPr>
          <w:sz w:val="24"/>
        </w:rPr>
        <w:t>;</w:t>
      </w:r>
    </w:p>
    <w:p w14:paraId="6FFCEFA1" w14:textId="49CC405F" w:rsidR="00370EE6" w:rsidRPr="009A55EE" w:rsidRDefault="000F1682">
      <w:pPr>
        <w:pStyle w:val="Sraopastraipa"/>
        <w:numPr>
          <w:ilvl w:val="1"/>
          <w:numId w:val="2"/>
        </w:numPr>
        <w:tabs>
          <w:tab w:val="left" w:pos="1096"/>
        </w:tabs>
        <w:ind w:right="100" w:firstLine="566"/>
        <w:rPr>
          <w:sz w:val="24"/>
        </w:rPr>
      </w:pPr>
      <w:r w:rsidRPr="009A55EE">
        <w:rPr>
          <w:sz w:val="24"/>
        </w:rPr>
        <w:t>Lietuvos Respublikos sveikatos apsaugos ministro – valstybės lygio ekstremaliosios situacijos valstybės operacijų vado</w:t>
      </w:r>
      <w:r w:rsidR="00571364" w:rsidRPr="009A55EE">
        <w:rPr>
          <w:sz w:val="24"/>
        </w:rPr>
        <w:t>vo 2020 m. kovo 27 d. sprendimu</w:t>
      </w:r>
      <w:r w:rsidRPr="009A55EE">
        <w:rPr>
          <w:sz w:val="24"/>
        </w:rPr>
        <w:t xml:space="preserve"> Nr. V-594 „Dėl Lietuvos Respublikos sveikatos apsaugos ministro – valstybės lygio ekstremaliosios situacijos valstybės operacijų vadovo 2020 m. kovo 10 d. sprendimo Nr. V-328 „Dėl COVID-19 ligos (</w:t>
      </w:r>
      <w:proofErr w:type="spellStart"/>
      <w:r w:rsidRPr="009A55EE">
        <w:rPr>
          <w:sz w:val="24"/>
        </w:rPr>
        <w:t>koronaviruso</w:t>
      </w:r>
      <w:proofErr w:type="spellEnd"/>
      <w:r w:rsidRPr="009A55EE">
        <w:rPr>
          <w:sz w:val="24"/>
        </w:rPr>
        <w:t xml:space="preserve"> infekcijos) atvejo apibrėžimo atnaujinimo“</w:t>
      </w:r>
      <w:r w:rsidRPr="009A55EE">
        <w:rPr>
          <w:spacing w:val="-1"/>
          <w:sz w:val="24"/>
        </w:rPr>
        <w:t xml:space="preserve"> </w:t>
      </w:r>
      <w:r w:rsidRPr="009A55EE">
        <w:rPr>
          <w:sz w:val="24"/>
        </w:rPr>
        <w:t>pakeitimo“;</w:t>
      </w:r>
    </w:p>
    <w:p w14:paraId="2B0C2226" w14:textId="714A03F4" w:rsidR="008F23A4" w:rsidRPr="009A55EE" w:rsidRDefault="000F1682" w:rsidP="008F23A4">
      <w:pPr>
        <w:pStyle w:val="Sraopastraipa"/>
        <w:numPr>
          <w:ilvl w:val="1"/>
          <w:numId w:val="2"/>
        </w:numPr>
        <w:tabs>
          <w:tab w:val="left" w:pos="1096"/>
        </w:tabs>
        <w:ind w:right="103" w:firstLine="566"/>
        <w:rPr>
          <w:sz w:val="24"/>
        </w:rPr>
      </w:pPr>
      <w:r w:rsidRPr="009A55EE">
        <w:rPr>
          <w:sz w:val="24"/>
        </w:rPr>
        <w:t>Lietuvos Respublikos sveikatos apsaugos mini</w:t>
      </w:r>
      <w:r w:rsidR="00571364" w:rsidRPr="009A55EE">
        <w:rPr>
          <w:sz w:val="24"/>
        </w:rPr>
        <w:t>stro 2020 m. kovo 16 d. įsakymu</w:t>
      </w:r>
      <w:r w:rsidRPr="009A55EE">
        <w:rPr>
          <w:sz w:val="24"/>
        </w:rPr>
        <w:t xml:space="preserve"> Nr. V- 383 „Dėl Vaikų ir suaugusiųjų COVID-19 ligos (</w:t>
      </w:r>
      <w:proofErr w:type="spellStart"/>
      <w:r w:rsidRPr="009A55EE">
        <w:rPr>
          <w:sz w:val="24"/>
        </w:rPr>
        <w:t>koronaviruso</w:t>
      </w:r>
      <w:proofErr w:type="spellEnd"/>
      <w:r w:rsidRPr="009A55EE">
        <w:rPr>
          <w:sz w:val="24"/>
        </w:rPr>
        <w:t xml:space="preserve"> infekcijos) diagnostikos ir gydymo tvarkos aprašo</w:t>
      </w:r>
      <w:r w:rsidRPr="009A55EE">
        <w:rPr>
          <w:spacing w:val="-2"/>
          <w:sz w:val="24"/>
        </w:rPr>
        <w:t xml:space="preserve"> </w:t>
      </w:r>
      <w:r w:rsidRPr="009A55EE">
        <w:rPr>
          <w:sz w:val="24"/>
        </w:rPr>
        <w:t>patvirtinimo“;</w:t>
      </w:r>
    </w:p>
    <w:p w14:paraId="45FB5F7D" w14:textId="0B86E473" w:rsidR="00370EE6" w:rsidRPr="009A55EE" w:rsidRDefault="000F1682" w:rsidP="008F23A4">
      <w:pPr>
        <w:pStyle w:val="Sraopastraipa"/>
        <w:numPr>
          <w:ilvl w:val="1"/>
          <w:numId w:val="2"/>
        </w:numPr>
        <w:tabs>
          <w:tab w:val="left" w:pos="1096"/>
        </w:tabs>
        <w:ind w:right="103" w:firstLine="566"/>
        <w:rPr>
          <w:sz w:val="24"/>
        </w:rPr>
      </w:pPr>
      <w:r w:rsidRPr="009A55EE">
        <w:rPr>
          <w:sz w:val="24"/>
        </w:rPr>
        <w:t>Rekomendacijos sveikatos priežiūros įstaigų patalpų ir ne sveikatos priežiūros patalpų dezinfekcijai (kai galimas užsiteršimas SARS-COV-2-VIRUSU. Lietuvos Respublikos Sveikatos apsaugos</w:t>
      </w:r>
      <w:r w:rsidRPr="009A55EE">
        <w:rPr>
          <w:spacing w:val="-1"/>
          <w:sz w:val="24"/>
        </w:rPr>
        <w:t xml:space="preserve"> </w:t>
      </w:r>
      <w:r w:rsidRPr="009A55EE">
        <w:rPr>
          <w:sz w:val="24"/>
        </w:rPr>
        <w:t>ministerija;</w:t>
      </w:r>
    </w:p>
    <w:p w14:paraId="578B1C72" w14:textId="77777777" w:rsidR="00370EE6" w:rsidRPr="009A55EE" w:rsidRDefault="000F1682">
      <w:pPr>
        <w:pStyle w:val="Sraopastraipa"/>
        <w:numPr>
          <w:ilvl w:val="1"/>
          <w:numId w:val="2"/>
        </w:numPr>
        <w:tabs>
          <w:tab w:val="left" w:pos="1096"/>
        </w:tabs>
        <w:spacing w:before="1"/>
        <w:ind w:right="102" w:firstLine="566"/>
        <w:rPr>
          <w:sz w:val="24"/>
        </w:rPr>
      </w:pPr>
      <w:r w:rsidRPr="009A55EE">
        <w:rPr>
          <w:sz w:val="24"/>
        </w:rPr>
        <w:t>Rekomendacijos dėl sąlytį su COVID-19 atveju turėjusių asmenų valdymo. Lietuvos Respublikos Sveikatos apsaugos ministerija (toliau –</w:t>
      </w:r>
      <w:r w:rsidRPr="009A55EE">
        <w:rPr>
          <w:spacing w:val="-1"/>
          <w:sz w:val="24"/>
        </w:rPr>
        <w:t xml:space="preserve"> </w:t>
      </w:r>
      <w:r w:rsidRPr="009A55EE">
        <w:rPr>
          <w:sz w:val="24"/>
        </w:rPr>
        <w:t>SAM).</w:t>
      </w:r>
    </w:p>
    <w:p w14:paraId="0ECF19AF" w14:textId="77777777" w:rsidR="00370EE6" w:rsidRPr="009A55EE" w:rsidRDefault="00370EE6">
      <w:pPr>
        <w:pStyle w:val="Pagrindinistekstas"/>
        <w:ind w:left="0"/>
        <w:jc w:val="left"/>
      </w:pPr>
    </w:p>
    <w:p w14:paraId="4339B59E" w14:textId="28375CF0" w:rsidR="00D12C96" w:rsidRDefault="00D12C96" w:rsidP="00D12C96">
      <w:pPr>
        <w:pStyle w:val="Antrat1"/>
        <w:tabs>
          <w:tab w:val="left" w:pos="4512"/>
        </w:tabs>
        <w:ind w:left="3544" w:right="3401"/>
      </w:pPr>
      <w:r>
        <w:t xml:space="preserve"> II. </w:t>
      </w:r>
      <w:r w:rsidR="000F1682">
        <w:t>SKYRIUS</w:t>
      </w:r>
    </w:p>
    <w:p w14:paraId="6C484034" w14:textId="6EF51CF4" w:rsidR="00A73610" w:rsidRPr="00A95033" w:rsidRDefault="00D12C96" w:rsidP="00D12C96">
      <w:pPr>
        <w:pStyle w:val="Antrat1"/>
        <w:tabs>
          <w:tab w:val="left" w:pos="4512"/>
        </w:tabs>
        <w:ind w:left="1701" w:right="3401"/>
      </w:pPr>
      <w:r>
        <w:t xml:space="preserve">                       </w:t>
      </w:r>
      <w:r w:rsidR="000F1682">
        <w:t>DARBO</w:t>
      </w:r>
      <w:r w:rsidR="000F1682">
        <w:rPr>
          <w:spacing w:val="14"/>
        </w:rPr>
        <w:t xml:space="preserve"> </w:t>
      </w:r>
      <w:r w:rsidR="000F1682">
        <w:rPr>
          <w:spacing w:val="-3"/>
        </w:rPr>
        <w:t>ORGANIZAVIMAS</w:t>
      </w:r>
    </w:p>
    <w:p w14:paraId="4B495243" w14:textId="77777777" w:rsidR="000B04C6" w:rsidRDefault="00A95033" w:rsidP="00A95033">
      <w:pPr>
        <w:pStyle w:val="Pagrindinistekstas"/>
        <w:tabs>
          <w:tab w:val="left" w:pos="978"/>
        </w:tabs>
        <w:ind w:left="0" w:firstLine="709"/>
      </w:pPr>
      <w:r>
        <w:t xml:space="preserve">4. </w:t>
      </w:r>
      <w:r w:rsidR="00A73610" w:rsidRPr="00A73610">
        <w:t>Ekstremaliosios situacijos šalyje metu mokiniai, tėvai, darbuotojai į mokyklą gali</w:t>
      </w:r>
      <w:r w:rsidR="00445104">
        <w:t xml:space="preserve"> patekti per 2 atskirus įėjimus.</w:t>
      </w:r>
    </w:p>
    <w:p w14:paraId="2AD3F79D" w14:textId="3B10AE53" w:rsidR="00370EE6" w:rsidRDefault="009974FF" w:rsidP="00A95033">
      <w:pPr>
        <w:pStyle w:val="Pagrindinistekstas"/>
        <w:tabs>
          <w:tab w:val="left" w:pos="978"/>
        </w:tabs>
        <w:ind w:left="0" w:firstLine="709"/>
      </w:pPr>
      <w:r>
        <w:t>5.</w:t>
      </w:r>
      <w:r w:rsidR="00445104">
        <w:t xml:space="preserve"> Tretieji asmenys į mokyklą gali patekti tik iš anksto susitarus su mokyklos administracija telefonu arba el. paštu.</w:t>
      </w:r>
    </w:p>
    <w:p w14:paraId="41E94F04" w14:textId="37344008" w:rsidR="008452E6" w:rsidRDefault="009974FF" w:rsidP="00A95033">
      <w:pPr>
        <w:pStyle w:val="Pagrindinistekstas"/>
        <w:tabs>
          <w:tab w:val="left" w:pos="978"/>
        </w:tabs>
        <w:ind w:left="0" w:firstLine="709"/>
      </w:pPr>
      <w:r>
        <w:lastRenderedPageBreak/>
        <w:t>6</w:t>
      </w:r>
      <w:r w:rsidR="00A95033">
        <w:t xml:space="preserve">. </w:t>
      </w:r>
      <w:r w:rsidR="006930FC">
        <w:t>Prie įėjimo į M</w:t>
      </w:r>
      <w:r w:rsidR="008452E6">
        <w:t>okyklos patalpas, kuriose vykdomas ikimokyklinis ir (ar) priešmokyklinis ugdymas, pateikiama informacija:</w:t>
      </w:r>
      <w:r w:rsidR="00D74E78">
        <w:t xml:space="preserve"> </w:t>
      </w:r>
      <w:r w:rsidR="00D546BE">
        <w:t>kad asmenys, atlydintys mokinius</w:t>
      </w:r>
      <w:r w:rsidR="008452E6">
        <w:t>, privalo dėvėti nosį ir burną dengiančias priemones (veido kaukes, respiratorius ar kitas priemones);</w:t>
      </w:r>
    </w:p>
    <w:p w14:paraId="2E89283E" w14:textId="77777777" w:rsidR="008F25F7" w:rsidRPr="00A73610" w:rsidRDefault="008452E6" w:rsidP="005A0048">
      <w:pPr>
        <w:pStyle w:val="Pagrindinistekstas"/>
        <w:tabs>
          <w:tab w:val="left" w:pos="978"/>
        </w:tabs>
        <w:ind w:left="0"/>
      </w:pPr>
      <w:r>
        <w:t>apie asmens higienos laikymosi būtinumą (rankų higienos, kosėjimo, čiaudėjimo etiketą ir kt.)12;</w:t>
      </w:r>
    </w:p>
    <w:p w14:paraId="5ED9998E" w14:textId="1F57F205" w:rsidR="00370EE6" w:rsidRPr="00B5358C" w:rsidRDefault="009974FF" w:rsidP="00A95033">
      <w:pPr>
        <w:tabs>
          <w:tab w:val="left" w:pos="954"/>
        </w:tabs>
        <w:ind w:firstLine="709"/>
        <w:jc w:val="both"/>
        <w:rPr>
          <w:sz w:val="24"/>
        </w:rPr>
      </w:pPr>
      <w:r>
        <w:rPr>
          <w:sz w:val="24"/>
        </w:rPr>
        <w:t>7</w:t>
      </w:r>
      <w:r w:rsidR="00A95033">
        <w:rPr>
          <w:sz w:val="24"/>
        </w:rPr>
        <w:t xml:space="preserve">. </w:t>
      </w:r>
      <w:r w:rsidR="000F1682" w:rsidRPr="00B5358C">
        <w:rPr>
          <w:sz w:val="24"/>
        </w:rPr>
        <w:t xml:space="preserve">Rekomenduoti </w:t>
      </w:r>
      <w:r w:rsidR="006930FC">
        <w:rPr>
          <w:sz w:val="24"/>
        </w:rPr>
        <w:t>mokinį</w:t>
      </w:r>
      <w:r w:rsidR="00082FA6">
        <w:rPr>
          <w:sz w:val="24"/>
        </w:rPr>
        <w:t xml:space="preserve"> </w:t>
      </w:r>
      <w:r w:rsidR="000F1682" w:rsidRPr="00B5358C">
        <w:rPr>
          <w:sz w:val="24"/>
        </w:rPr>
        <w:t>(ų) tėvams (glo</w:t>
      </w:r>
      <w:r w:rsidR="006930FC">
        <w:rPr>
          <w:sz w:val="24"/>
        </w:rPr>
        <w:t>bėjams/rūpintojams) ugdyti mokinį</w:t>
      </w:r>
      <w:r w:rsidR="00082FA6">
        <w:rPr>
          <w:sz w:val="24"/>
        </w:rPr>
        <w:t xml:space="preserve"> </w:t>
      </w:r>
      <w:r w:rsidR="000F1682" w:rsidRPr="00B5358C">
        <w:rPr>
          <w:sz w:val="24"/>
        </w:rPr>
        <w:t>(</w:t>
      </w:r>
      <w:proofErr w:type="spellStart"/>
      <w:r w:rsidR="000F1682" w:rsidRPr="00B5358C">
        <w:rPr>
          <w:sz w:val="24"/>
        </w:rPr>
        <w:t>us</w:t>
      </w:r>
      <w:proofErr w:type="spellEnd"/>
      <w:r w:rsidR="000F1682" w:rsidRPr="00B5358C">
        <w:rPr>
          <w:sz w:val="24"/>
        </w:rPr>
        <w:t>)</w:t>
      </w:r>
      <w:r w:rsidR="000F1682" w:rsidRPr="00B5358C">
        <w:rPr>
          <w:spacing w:val="-3"/>
          <w:sz w:val="24"/>
        </w:rPr>
        <w:t xml:space="preserve"> </w:t>
      </w:r>
      <w:r w:rsidR="000F1682" w:rsidRPr="00B5358C">
        <w:rPr>
          <w:sz w:val="24"/>
        </w:rPr>
        <w:t>namuose:</w:t>
      </w:r>
    </w:p>
    <w:p w14:paraId="6FEA9E85" w14:textId="6EC89062" w:rsidR="00370EE6" w:rsidRPr="00B347E5" w:rsidRDefault="009974FF" w:rsidP="00C122BA">
      <w:pPr>
        <w:tabs>
          <w:tab w:val="left" w:pos="1235"/>
        </w:tabs>
        <w:ind w:right="104" w:firstLine="709"/>
        <w:jc w:val="both"/>
        <w:rPr>
          <w:sz w:val="24"/>
        </w:rPr>
      </w:pPr>
      <w:r>
        <w:rPr>
          <w:sz w:val="24"/>
        </w:rPr>
        <w:t>7</w:t>
      </w:r>
      <w:r w:rsidR="00C122BA">
        <w:rPr>
          <w:sz w:val="24"/>
        </w:rPr>
        <w:t xml:space="preserve">.1. </w:t>
      </w:r>
      <w:r w:rsidR="006930FC">
        <w:rPr>
          <w:sz w:val="24"/>
        </w:rPr>
        <w:t>kai mokinys</w:t>
      </w:r>
      <w:r w:rsidR="00082FA6">
        <w:rPr>
          <w:sz w:val="24"/>
        </w:rPr>
        <w:t xml:space="preserve"> </w:t>
      </w:r>
      <w:r w:rsidR="000F1682" w:rsidRPr="00B5358C">
        <w:rPr>
          <w:sz w:val="24"/>
        </w:rPr>
        <w:t>(ai) serga lėtinėmis ligomis, nurodytomis Sunkių lėtinių ligų, dėl kurių ekstremaliosios</w:t>
      </w:r>
      <w:r w:rsidR="000F1682" w:rsidRPr="00B5358C">
        <w:rPr>
          <w:spacing w:val="-14"/>
          <w:sz w:val="24"/>
        </w:rPr>
        <w:t xml:space="preserve"> </w:t>
      </w:r>
      <w:r w:rsidR="000F1682" w:rsidRPr="00B5358C">
        <w:rPr>
          <w:sz w:val="24"/>
        </w:rPr>
        <w:t>situacijos</w:t>
      </w:r>
      <w:r w:rsidR="000F1682" w:rsidRPr="00B5358C">
        <w:rPr>
          <w:spacing w:val="-14"/>
          <w:sz w:val="24"/>
        </w:rPr>
        <w:t xml:space="preserve"> </w:t>
      </w:r>
      <w:r w:rsidR="000F1682" w:rsidRPr="00B5358C">
        <w:rPr>
          <w:sz w:val="24"/>
        </w:rPr>
        <w:t>ar</w:t>
      </w:r>
      <w:r w:rsidR="000F1682" w:rsidRPr="00B5358C">
        <w:rPr>
          <w:spacing w:val="-14"/>
          <w:sz w:val="24"/>
        </w:rPr>
        <w:t xml:space="preserve"> </w:t>
      </w:r>
      <w:r w:rsidR="000F1682" w:rsidRPr="00B5358C">
        <w:rPr>
          <w:sz w:val="24"/>
        </w:rPr>
        <w:t>karantino</w:t>
      </w:r>
      <w:r w:rsidR="000F1682" w:rsidRPr="00B5358C">
        <w:rPr>
          <w:spacing w:val="-14"/>
          <w:sz w:val="24"/>
        </w:rPr>
        <w:t xml:space="preserve"> </w:t>
      </w:r>
      <w:r w:rsidR="000F1682" w:rsidRPr="00B5358C">
        <w:rPr>
          <w:sz w:val="24"/>
        </w:rPr>
        <w:t>laikotarpiu</w:t>
      </w:r>
      <w:r w:rsidR="000F1682" w:rsidRPr="00B5358C">
        <w:rPr>
          <w:spacing w:val="-13"/>
          <w:sz w:val="24"/>
        </w:rPr>
        <w:t xml:space="preserve"> </w:t>
      </w:r>
      <w:r w:rsidR="000F1682" w:rsidRPr="00B5358C">
        <w:rPr>
          <w:sz w:val="24"/>
        </w:rPr>
        <w:t>asmeniui</w:t>
      </w:r>
      <w:r w:rsidR="000F1682" w:rsidRPr="00B5358C">
        <w:rPr>
          <w:spacing w:val="-13"/>
          <w:sz w:val="24"/>
        </w:rPr>
        <w:t xml:space="preserve"> </w:t>
      </w:r>
      <w:r w:rsidR="000F1682" w:rsidRPr="00B5358C">
        <w:rPr>
          <w:sz w:val="24"/>
        </w:rPr>
        <w:t>išduodamas</w:t>
      </w:r>
      <w:r w:rsidR="000F1682" w:rsidRPr="00B5358C">
        <w:rPr>
          <w:spacing w:val="-13"/>
          <w:sz w:val="24"/>
        </w:rPr>
        <w:t xml:space="preserve"> </w:t>
      </w:r>
      <w:r w:rsidR="000F1682" w:rsidRPr="00B5358C">
        <w:rPr>
          <w:sz w:val="24"/>
        </w:rPr>
        <w:t>nedarbingumo</w:t>
      </w:r>
      <w:r w:rsidR="000F1682" w:rsidRPr="00B5358C">
        <w:rPr>
          <w:spacing w:val="-13"/>
          <w:sz w:val="24"/>
        </w:rPr>
        <w:t xml:space="preserve"> </w:t>
      </w:r>
      <w:r w:rsidR="000F1682" w:rsidRPr="00B5358C">
        <w:rPr>
          <w:sz w:val="24"/>
        </w:rPr>
        <w:t xml:space="preserve">pažymėjimas, </w:t>
      </w:r>
      <w:r w:rsidR="008C426E" w:rsidRPr="00B5358C">
        <w:rPr>
          <w:sz w:val="24"/>
        </w:rPr>
        <w:t xml:space="preserve">sąraše, </w:t>
      </w:r>
      <w:r w:rsidR="008C426E" w:rsidRPr="00B347E5">
        <w:rPr>
          <w:sz w:val="24"/>
        </w:rPr>
        <w:t>patvirtintame Lietuvos Respublikos sveikatos apsaugos ministro 2020 m. kovo 23 d. įsakymu</w:t>
      </w:r>
      <w:r w:rsidR="00B347E5" w:rsidRPr="00B347E5">
        <w:rPr>
          <w:sz w:val="24"/>
        </w:rPr>
        <w:t xml:space="preserve"> </w:t>
      </w:r>
      <w:r w:rsidR="000F1682" w:rsidRPr="00B347E5">
        <w:t>Nr. V-483 „Dėl Sunkių lėtinių ligų, dėl kurių ekstremaliosios situacijos ar karantino laikotarpiu asmeniui išduodamas nedarbingumo pažymėjimas, sąrašo patvirtinimo“ (toliau – Įsakymas Nr. V- 483);</w:t>
      </w:r>
    </w:p>
    <w:p w14:paraId="4F673996" w14:textId="6879BA51" w:rsidR="00370EE6" w:rsidRPr="00B347E5" w:rsidRDefault="009974FF" w:rsidP="00F65C94">
      <w:pPr>
        <w:tabs>
          <w:tab w:val="left" w:pos="954"/>
        </w:tabs>
        <w:ind w:firstLine="709"/>
        <w:jc w:val="both"/>
        <w:rPr>
          <w:sz w:val="24"/>
        </w:rPr>
      </w:pPr>
      <w:r>
        <w:rPr>
          <w:color w:val="000009"/>
          <w:sz w:val="24"/>
        </w:rPr>
        <w:t>8</w:t>
      </w:r>
      <w:r w:rsidR="00C122BA">
        <w:rPr>
          <w:color w:val="000009"/>
          <w:sz w:val="24"/>
        </w:rPr>
        <w:t xml:space="preserve">. </w:t>
      </w:r>
      <w:r w:rsidR="000F1682" w:rsidRPr="00B347E5">
        <w:rPr>
          <w:color w:val="000009"/>
          <w:sz w:val="24"/>
        </w:rPr>
        <w:t>Ugdymas organizuojamas maksimaliai laikantis grupių izoliacijos</w:t>
      </w:r>
      <w:r w:rsidR="000F1682" w:rsidRPr="00B347E5">
        <w:rPr>
          <w:color w:val="000009"/>
          <w:spacing w:val="-3"/>
          <w:sz w:val="24"/>
        </w:rPr>
        <w:t xml:space="preserve"> </w:t>
      </w:r>
      <w:r w:rsidR="000F1682" w:rsidRPr="00B347E5">
        <w:rPr>
          <w:color w:val="000009"/>
          <w:sz w:val="24"/>
        </w:rPr>
        <w:t>principo:</w:t>
      </w:r>
    </w:p>
    <w:p w14:paraId="4619068F" w14:textId="5977BD81" w:rsidR="00370EE6" w:rsidRPr="00581F4E" w:rsidRDefault="009974FF" w:rsidP="00F65C94">
      <w:pPr>
        <w:tabs>
          <w:tab w:val="left" w:pos="1235"/>
        </w:tabs>
        <w:spacing w:before="1"/>
        <w:ind w:right="103" w:firstLine="709"/>
        <w:jc w:val="both"/>
        <w:rPr>
          <w:sz w:val="24"/>
        </w:rPr>
      </w:pPr>
      <w:r>
        <w:rPr>
          <w:sz w:val="24"/>
        </w:rPr>
        <w:t>8</w:t>
      </w:r>
      <w:r w:rsidR="00581F4E">
        <w:rPr>
          <w:sz w:val="24"/>
        </w:rPr>
        <w:t xml:space="preserve">.1. </w:t>
      </w:r>
      <w:r w:rsidR="000F1682" w:rsidRPr="00581F4E">
        <w:rPr>
          <w:sz w:val="24"/>
        </w:rPr>
        <w:t>darbuotojai</w:t>
      </w:r>
      <w:r w:rsidR="000F1682" w:rsidRPr="00581F4E">
        <w:rPr>
          <w:spacing w:val="-16"/>
          <w:sz w:val="24"/>
        </w:rPr>
        <w:t xml:space="preserve"> </w:t>
      </w:r>
      <w:r w:rsidR="000F1682" w:rsidRPr="00581F4E">
        <w:rPr>
          <w:sz w:val="24"/>
        </w:rPr>
        <w:t>(mokytojai,</w:t>
      </w:r>
      <w:r w:rsidR="000F1682" w:rsidRPr="00581F4E">
        <w:rPr>
          <w:spacing w:val="-17"/>
          <w:sz w:val="24"/>
        </w:rPr>
        <w:t xml:space="preserve"> </w:t>
      </w:r>
      <w:r w:rsidR="000F1682" w:rsidRPr="00581F4E">
        <w:rPr>
          <w:sz w:val="24"/>
        </w:rPr>
        <w:t>mokytojų</w:t>
      </w:r>
      <w:r w:rsidR="000F1682" w:rsidRPr="00581F4E">
        <w:rPr>
          <w:spacing w:val="-15"/>
          <w:sz w:val="24"/>
        </w:rPr>
        <w:t xml:space="preserve"> </w:t>
      </w:r>
      <w:r w:rsidR="000F1682" w:rsidRPr="00581F4E">
        <w:rPr>
          <w:sz w:val="24"/>
        </w:rPr>
        <w:t>padėjėjai,</w:t>
      </w:r>
      <w:r w:rsidR="000F1682" w:rsidRPr="00581F4E">
        <w:rPr>
          <w:spacing w:val="-17"/>
          <w:sz w:val="24"/>
        </w:rPr>
        <w:t xml:space="preserve"> </w:t>
      </w:r>
      <w:r w:rsidR="000F1682" w:rsidRPr="00581F4E">
        <w:rPr>
          <w:sz w:val="24"/>
        </w:rPr>
        <w:t>mokytojų</w:t>
      </w:r>
      <w:r w:rsidR="000F1682" w:rsidRPr="00581F4E">
        <w:rPr>
          <w:spacing w:val="-15"/>
          <w:sz w:val="24"/>
        </w:rPr>
        <w:t xml:space="preserve"> </w:t>
      </w:r>
      <w:r w:rsidR="000F1682" w:rsidRPr="00581F4E">
        <w:rPr>
          <w:sz w:val="24"/>
        </w:rPr>
        <w:t>padėjėjai</w:t>
      </w:r>
      <w:r w:rsidR="000F1682" w:rsidRPr="00581F4E">
        <w:rPr>
          <w:spacing w:val="-16"/>
          <w:sz w:val="24"/>
        </w:rPr>
        <w:t xml:space="preserve"> </w:t>
      </w:r>
      <w:r w:rsidR="000F1682" w:rsidRPr="00581F4E">
        <w:rPr>
          <w:sz w:val="24"/>
        </w:rPr>
        <w:t>su</w:t>
      </w:r>
      <w:r w:rsidR="000F1682" w:rsidRPr="00581F4E">
        <w:rPr>
          <w:spacing w:val="-17"/>
          <w:sz w:val="24"/>
        </w:rPr>
        <w:t xml:space="preserve"> </w:t>
      </w:r>
      <w:proofErr w:type="spellStart"/>
      <w:r w:rsidR="000F1682" w:rsidRPr="00581F4E">
        <w:rPr>
          <w:sz w:val="24"/>
        </w:rPr>
        <w:t>spec</w:t>
      </w:r>
      <w:proofErr w:type="spellEnd"/>
      <w:r w:rsidR="000F1682" w:rsidRPr="00581F4E">
        <w:rPr>
          <w:sz w:val="24"/>
        </w:rPr>
        <w:t>.</w:t>
      </w:r>
      <w:r w:rsidR="000F1682" w:rsidRPr="00581F4E">
        <w:rPr>
          <w:spacing w:val="-16"/>
          <w:sz w:val="24"/>
        </w:rPr>
        <w:t xml:space="preserve"> </w:t>
      </w:r>
      <w:r w:rsidR="000F1682" w:rsidRPr="00581F4E">
        <w:rPr>
          <w:sz w:val="24"/>
        </w:rPr>
        <w:t>poreikių</w:t>
      </w:r>
      <w:r w:rsidR="000F1682" w:rsidRPr="00581F4E">
        <w:rPr>
          <w:spacing w:val="-17"/>
          <w:sz w:val="24"/>
        </w:rPr>
        <w:t xml:space="preserve"> </w:t>
      </w:r>
      <w:r w:rsidR="000F1682" w:rsidRPr="00581F4E">
        <w:rPr>
          <w:sz w:val="24"/>
        </w:rPr>
        <w:t>vaikais) dirba tą pačią dieną tik vienoje paskirtoje</w:t>
      </w:r>
      <w:r w:rsidR="000F1682" w:rsidRPr="00581F4E">
        <w:rPr>
          <w:spacing w:val="-6"/>
          <w:sz w:val="24"/>
        </w:rPr>
        <w:t xml:space="preserve"> </w:t>
      </w:r>
      <w:r w:rsidR="000F1682" w:rsidRPr="00581F4E">
        <w:rPr>
          <w:sz w:val="24"/>
        </w:rPr>
        <w:t>grupėje;</w:t>
      </w:r>
    </w:p>
    <w:p w14:paraId="491D7856" w14:textId="68917F85" w:rsidR="009758D1" w:rsidRPr="00581F4E" w:rsidRDefault="009974FF" w:rsidP="00F65C94">
      <w:pPr>
        <w:tabs>
          <w:tab w:val="left" w:pos="1235"/>
        </w:tabs>
        <w:spacing w:before="1"/>
        <w:ind w:right="103" w:firstLine="709"/>
        <w:jc w:val="both"/>
        <w:rPr>
          <w:sz w:val="24"/>
        </w:rPr>
      </w:pPr>
      <w:r>
        <w:rPr>
          <w:sz w:val="24"/>
        </w:rPr>
        <w:t>8</w:t>
      </w:r>
      <w:r w:rsidR="00581F4E">
        <w:rPr>
          <w:sz w:val="24"/>
        </w:rPr>
        <w:t xml:space="preserve">.2. </w:t>
      </w:r>
      <w:r w:rsidR="009758D1" w:rsidRPr="00581F4E">
        <w:rPr>
          <w:sz w:val="24"/>
        </w:rPr>
        <w:t>darbuotojai (mokytojai, mokytojų padėjėjai, pagalbos mokiniui specialistai) skirtingose patalpose,</w:t>
      </w:r>
      <w:r w:rsidR="00CF39D0" w:rsidRPr="00581F4E">
        <w:rPr>
          <w:sz w:val="24"/>
        </w:rPr>
        <w:t xml:space="preserve"> ne daugiau kaip 2-4 per dieną,</w:t>
      </w:r>
      <w:r w:rsidR="009758D1" w:rsidRPr="00581F4E">
        <w:rPr>
          <w:sz w:val="24"/>
        </w:rPr>
        <w:t xml:space="preserve"> </w:t>
      </w:r>
      <w:r w:rsidR="008C71E1" w:rsidRPr="00581F4E">
        <w:rPr>
          <w:sz w:val="24"/>
        </w:rPr>
        <w:t>pamokos vykdomos 2 srautais (1 srautas – 8.10</w:t>
      </w:r>
      <w:r w:rsidR="008C426E" w:rsidRPr="00581F4E">
        <w:rPr>
          <w:sz w:val="24"/>
        </w:rPr>
        <w:t xml:space="preserve"> val.</w:t>
      </w:r>
      <w:r w:rsidR="008C71E1" w:rsidRPr="00581F4E">
        <w:rPr>
          <w:sz w:val="24"/>
        </w:rPr>
        <w:t>, 2 srautas – 8.30</w:t>
      </w:r>
      <w:r w:rsidR="008C426E" w:rsidRPr="00581F4E">
        <w:rPr>
          <w:sz w:val="24"/>
        </w:rPr>
        <w:t xml:space="preserve"> val.</w:t>
      </w:r>
      <w:r w:rsidR="008C71E1" w:rsidRPr="00581F4E">
        <w:rPr>
          <w:sz w:val="24"/>
        </w:rPr>
        <w:t>).</w:t>
      </w:r>
    </w:p>
    <w:p w14:paraId="0A9E53A9" w14:textId="2138DC87" w:rsidR="00370EE6" w:rsidRPr="00581F4E" w:rsidRDefault="00FE044D" w:rsidP="00F65C94">
      <w:pPr>
        <w:tabs>
          <w:tab w:val="left" w:pos="1235"/>
        </w:tabs>
        <w:ind w:right="104" w:firstLine="709"/>
        <w:jc w:val="both"/>
        <w:rPr>
          <w:color w:val="000009"/>
          <w:sz w:val="24"/>
        </w:rPr>
      </w:pPr>
      <w:r>
        <w:rPr>
          <w:color w:val="000009"/>
          <w:sz w:val="24"/>
        </w:rPr>
        <w:t>8</w:t>
      </w:r>
      <w:r w:rsidR="00581F4E">
        <w:rPr>
          <w:color w:val="000009"/>
          <w:sz w:val="24"/>
        </w:rPr>
        <w:t xml:space="preserve">.3. </w:t>
      </w:r>
      <w:r w:rsidR="00E84FC9">
        <w:rPr>
          <w:color w:val="000009"/>
          <w:sz w:val="24"/>
        </w:rPr>
        <w:t>mokiniai</w:t>
      </w:r>
      <w:r w:rsidR="000F1682" w:rsidRPr="00581F4E">
        <w:rPr>
          <w:color w:val="000009"/>
          <w:sz w:val="24"/>
        </w:rPr>
        <w:t xml:space="preserve"> </w:t>
      </w:r>
      <w:r w:rsidR="00CF39D0" w:rsidRPr="00581F4E">
        <w:rPr>
          <w:color w:val="000009"/>
          <w:sz w:val="24"/>
        </w:rPr>
        <w:t>ugdomi tik toje pačioje grupės patalpoje</w:t>
      </w:r>
      <w:r w:rsidR="000F1682" w:rsidRPr="00581F4E">
        <w:rPr>
          <w:color w:val="000009"/>
          <w:sz w:val="24"/>
        </w:rPr>
        <w:t>,</w:t>
      </w:r>
      <w:r w:rsidR="00CF39D0" w:rsidRPr="00581F4E">
        <w:rPr>
          <w:color w:val="000009"/>
          <w:sz w:val="24"/>
        </w:rPr>
        <w:t xml:space="preserve"> kabinete,</w:t>
      </w:r>
      <w:r w:rsidR="000F1682" w:rsidRPr="00581F4E">
        <w:rPr>
          <w:color w:val="000009"/>
          <w:sz w:val="24"/>
        </w:rPr>
        <w:t xml:space="preserve"> veikla vykdoma taip, kad būtų išvengta skirting</w:t>
      </w:r>
      <w:r w:rsidR="00CF39D0" w:rsidRPr="00581F4E">
        <w:rPr>
          <w:color w:val="000009"/>
          <w:sz w:val="24"/>
        </w:rPr>
        <w:t xml:space="preserve">ų srautų </w:t>
      </w:r>
      <w:r w:rsidR="000F1682" w:rsidRPr="00581F4E">
        <w:rPr>
          <w:color w:val="000009"/>
          <w:sz w:val="24"/>
        </w:rPr>
        <w:t>vaikų</w:t>
      </w:r>
      <w:r w:rsidR="000F1682" w:rsidRPr="00581F4E">
        <w:rPr>
          <w:color w:val="000009"/>
          <w:spacing w:val="-4"/>
          <w:sz w:val="24"/>
        </w:rPr>
        <w:t xml:space="preserve"> </w:t>
      </w:r>
      <w:r w:rsidR="000F1682" w:rsidRPr="00581F4E">
        <w:rPr>
          <w:color w:val="000009"/>
          <w:sz w:val="24"/>
        </w:rPr>
        <w:t>kontakto</w:t>
      </w:r>
      <w:r w:rsidR="000F1682" w:rsidRPr="00581F4E">
        <w:rPr>
          <w:color w:val="000009"/>
          <w:spacing w:val="-4"/>
          <w:sz w:val="24"/>
        </w:rPr>
        <w:t xml:space="preserve"> </w:t>
      </w:r>
      <w:r w:rsidR="000F1682" w:rsidRPr="00581F4E">
        <w:rPr>
          <w:color w:val="000009"/>
          <w:sz w:val="24"/>
        </w:rPr>
        <w:t>tiek</w:t>
      </w:r>
      <w:r w:rsidR="000F1682" w:rsidRPr="00581F4E">
        <w:rPr>
          <w:color w:val="000009"/>
          <w:spacing w:val="-5"/>
          <w:sz w:val="24"/>
        </w:rPr>
        <w:t xml:space="preserve"> </w:t>
      </w:r>
      <w:r w:rsidR="000F1682" w:rsidRPr="00581F4E">
        <w:rPr>
          <w:color w:val="000009"/>
          <w:sz w:val="24"/>
        </w:rPr>
        <w:t>patalpose,</w:t>
      </w:r>
      <w:r w:rsidR="000F1682" w:rsidRPr="00581F4E">
        <w:rPr>
          <w:color w:val="000009"/>
          <w:spacing w:val="-4"/>
          <w:sz w:val="24"/>
        </w:rPr>
        <w:t xml:space="preserve"> </w:t>
      </w:r>
      <w:r w:rsidR="000F1682" w:rsidRPr="00581F4E">
        <w:rPr>
          <w:color w:val="000009"/>
          <w:sz w:val="24"/>
        </w:rPr>
        <w:t>kuriose</w:t>
      </w:r>
      <w:r w:rsidR="000F1682" w:rsidRPr="00581F4E">
        <w:rPr>
          <w:color w:val="000009"/>
          <w:spacing w:val="-6"/>
          <w:sz w:val="24"/>
        </w:rPr>
        <w:t xml:space="preserve"> </w:t>
      </w:r>
      <w:r w:rsidR="000F1682" w:rsidRPr="00581F4E">
        <w:rPr>
          <w:color w:val="000009"/>
          <w:sz w:val="24"/>
        </w:rPr>
        <w:t>teikiamos</w:t>
      </w:r>
      <w:r w:rsidR="000F1682" w:rsidRPr="00581F4E">
        <w:rPr>
          <w:color w:val="000009"/>
          <w:spacing w:val="-3"/>
          <w:sz w:val="24"/>
        </w:rPr>
        <w:t xml:space="preserve"> </w:t>
      </w:r>
      <w:r w:rsidR="000F1682" w:rsidRPr="00581F4E">
        <w:rPr>
          <w:color w:val="000009"/>
          <w:sz w:val="24"/>
        </w:rPr>
        <w:t>ugdymo</w:t>
      </w:r>
      <w:r w:rsidR="000F1682" w:rsidRPr="00581F4E">
        <w:rPr>
          <w:color w:val="000009"/>
          <w:spacing w:val="-4"/>
          <w:sz w:val="24"/>
        </w:rPr>
        <w:t xml:space="preserve"> </w:t>
      </w:r>
      <w:r w:rsidR="000F1682" w:rsidRPr="00581F4E">
        <w:rPr>
          <w:color w:val="000009"/>
          <w:sz w:val="24"/>
        </w:rPr>
        <w:t>paslaugos,</w:t>
      </w:r>
      <w:r w:rsidR="000F1682" w:rsidRPr="00581F4E">
        <w:rPr>
          <w:color w:val="000009"/>
          <w:spacing w:val="-5"/>
          <w:sz w:val="24"/>
        </w:rPr>
        <w:t xml:space="preserve"> </w:t>
      </w:r>
      <w:r w:rsidR="009758D1" w:rsidRPr="00581F4E">
        <w:rPr>
          <w:color w:val="000009"/>
          <w:sz w:val="24"/>
        </w:rPr>
        <w:t>tiek lauke, pradinis ir pagrindinis ugdymas vykdomas taikant sinchroninį mokymą.</w:t>
      </w:r>
    </w:p>
    <w:p w14:paraId="76FC3AC1" w14:textId="12333BAD" w:rsidR="008C71E1" w:rsidRPr="00581F4E" w:rsidRDefault="00FE044D" w:rsidP="00F65C94">
      <w:pPr>
        <w:tabs>
          <w:tab w:val="left" w:pos="1235"/>
        </w:tabs>
        <w:ind w:right="104" w:firstLine="709"/>
        <w:jc w:val="both"/>
        <w:rPr>
          <w:color w:val="000009"/>
          <w:sz w:val="24"/>
        </w:rPr>
      </w:pPr>
      <w:r>
        <w:rPr>
          <w:color w:val="000009"/>
          <w:sz w:val="24"/>
        </w:rPr>
        <w:t>8</w:t>
      </w:r>
      <w:r w:rsidR="00581F4E">
        <w:rPr>
          <w:color w:val="000009"/>
          <w:sz w:val="24"/>
        </w:rPr>
        <w:t>.4. f</w:t>
      </w:r>
      <w:r w:rsidR="008C71E1" w:rsidRPr="00581F4E">
        <w:rPr>
          <w:color w:val="000009"/>
          <w:sz w:val="24"/>
        </w:rPr>
        <w:t xml:space="preserve">izinio ugdymo pamokos vykdomos lauke, atsižvelgiant į oro sąlygas, sporto salėje pamokos vedamos atskirus mokinių srautus bei įeinant tik per 2 atskirus įėjimus. </w:t>
      </w:r>
    </w:p>
    <w:p w14:paraId="4566FF71" w14:textId="54EBFD5C" w:rsidR="008C71E1" w:rsidRPr="00581F4E" w:rsidRDefault="00FE044D" w:rsidP="00F65C94">
      <w:pPr>
        <w:tabs>
          <w:tab w:val="left" w:pos="1235"/>
        </w:tabs>
        <w:ind w:right="104" w:firstLine="709"/>
        <w:jc w:val="both"/>
        <w:rPr>
          <w:color w:val="000009"/>
          <w:sz w:val="24"/>
        </w:rPr>
      </w:pPr>
      <w:r>
        <w:rPr>
          <w:color w:val="000009"/>
          <w:sz w:val="24"/>
        </w:rPr>
        <w:t>8</w:t>
      </w:r>
      <w:r w:rsidR="00581F4E">
        <w:rPr>
          <w:color w:val="000009"/>
          <w:sz w:val="24"/>
        </w:rPr>
        <w:t>.5. s</w:t>
      </w:r>
      <w:r w:rsidR="008C71E1" w:rsidRPr="00581F4E">
        <w:rPr>
          <w:color w:val="000009"/>
          <w:sz w:val="24"/>
        </w:rPr>
        <w:t>porto salė, inventorius dezinfekuojamas po kiekvienos pamokos.</w:t>
      </w:r>
    </w:p>
    <w:p w14:paraId="1B62594F" w14:textId="127BB2D7" w:rsidR="009758D1" w:rsidRDefault="00FE044D" w:rsidP="00F65C94">
      <w:pPr>
        <w:tabs>
          <w:tab w:val="left" w:pos="1235"/>
        </w:tabs>
        <w:ind w:right="104" w:firstLine="709"/>
        <w:jc w:val="both"/>
        <w:rPr>
          <w:color w:val="000009"/>
          <w:sz w:val="24"/>
        </w:rPr>
      </w:pPr>
      <w:r>
        <w:rPr>
          <w:color w:val="000009"/>
          <w:sz w:val="24"/>
        </w:rPr>
        <w:t>8</w:t>
      </w:r>
      <w:r w:rsidR="00581F4E">
        <w:rPr>
          <w:color w:val="000009"/>
          <w:sz w:val="24"/>
        </w:rPr>
        <w:t xml:space="preserve">.6. </w:t>
      </w:r>
      <w:r w:rsidR="00581F4E" w:rsidRPr="00581F4E">
        <w:rPr>
          <w:color w:val="000009"/>
          <w:sz w:val="24"/>
        </w:rPr>
        <w:t>n</w:t>
      </w:r>
      <w:r w:rsidR="009758D1" w:rsidRPr="00581F4E">
        <w:rPr>
          <w:color w:val="000009"/>
          <w:sz w:val="24"/>
        </w:rPr>
        <w:t xml:space="preserve">eformalusis ugdymas vykdomas tik su to paties srauto mokiniais. </w:t>
      </w:r>
    </w:p>
    <w:p w14:paraId="2B33CAD6" w14:textId="4CDE98C3" w:rsidR="00494EC4" w:rsidRPr="00581F4E" w:rsidRDefault="00FE044D" w:rsidP="00F65C94">
      <w:pPr>
        <w:tabs>
          <w:tab w:val="left" w:pos="1235"/>
        </w:tabs>
        <w:ind w:right="104" w:firstLine="709"/>
        <w:jc w:val="both"/>
        <w:rPr>
          <w:color w:val="000009"/>
          <w:sz w:val="24"/>
        </w:rPr>
      </w:pPr>
      <w:r>
        <w:rPr>
          <w:color w:val="000009"/>
          <w:sz w:val="24"/>
        </w:rPr>
        <w:t>8</w:t>
      </w:r>
      <w:r w:rsidR="00494EC4">
        <w:rPr>
          <w:color w:val="000009"/>
          <w:sz w:val="24"/>
        </w:rPr>
        <w:t xml:space="preserve">.7. </w:t>
      </w:r>
      <w:r w:rsidR="00494EC4" w:rsidRPr="00494EC4">
        <w:rPr>
          <w:color w:val="000009"/>
          <w:sz w:val="24"/>
        </w:rPr>
        <w:t>išvengiant susibūrimų koridoriuje, maitinimo metu, skiriamos dvi 20 min. ilgosios pertraukos.</w:t>
      </w:r>
    </w:p>
    <w:p w14:paraId="2708FB93" w14:textId="4FA317B2" w:rsidR="00A73610" w:rsidRPr="00581F4E" w:rsidRDefault="00FE044D" w:rsidP="00F65C94">
      <w:pPr>
        <w:tabs>
          <w:tab w:val="left" w:pos="1235"/>
        </w:tabs>
        <w:ind w:right="104" w:firstLine="709"/>
        <w:jc w:val="both"/>
        <w:rPr>
          <w:color w:val="000009"/>
          <w:sz w:val="24"/>
        </w:rPr>
      </w:pPr>
      <w:r>
        <w:rPr>
          <w:color w:val="000009"/>
          <w:sz w:val="24"/>
        </w:rPr>
        <w:t>8</w:t>
      </w:r>
      <w:r w:rsidR="00494EC4">
        <w:rPr>
          <w:color w:val="000009"/>
          <w:sz w:val="24"/>
        </w:rPr>
        <w:t>.8</w:t>
      </w:r>
      <w:r w:rsidR="00581F4E">
        <w:rPr>
          <w:color w:val="000009"/>
          <w:sz w:val="24"/>
        </w:rPr>
        <w:t xml:space="preserve">. </w:t>
      </w:r>
      <w:r w:rsidR="008C426E" w:rsidRPr="00581F4E">
        <w:rPr>
          <w:color w:val="000009"/>
          <w:sz w:val="24"/>
        </w:rPr>
        <w:t>mokyklos bibliotekoj</w:t>
      </w:r>
      <w:r w:rsidR="00595C4F" w:rsidRPr="00581F4E">
        <w:rPr>
          <w:color w:val="000009"/>
          <w:sz w:val="24"/>
        </w:rPr>
        <w:t>e mokiniai lankosi tik vyresnių klasių mokiniai</w:t>
      </w:r>
      <w:r w:rsidR="008C426E" w:rsidRPr="00581F4E">
        <w:rPr>
          <w:color w:val="000009"/>
          <w:sz w:val="24"/>
        </w:rPr>
        <w:t>,</w:t>
      </w:r>
      <w:r w:rsidR="00595C4F" w:rsidRPr="00581F4E">
        <w:rPr>
          <w:color w:val="000009"/>
          <w:sz w:val="24"/>
        </w:rPr>
        <w:t xml:space="preserve"> pradinių klasių mokiniai bibliotekoje nesilanko. Bibliotekininkė darbą organizuoja pradinių klasių patalpose.</w:t>
      </w:r>
    </w:p>
    <w:p w14:paraId="1EA80202" w14:textId="794A1980" w:rsidR="00370EE6" w:rsidRPr="00581F4E" w:rsidRDefault="00FE044D" w:rsidP="00F65C94">
      <w:pPr>
        <w:tabs>
          <w:tab w:val="left" w:pos="1235"/>
        </w:tabs>
        <w:spacing w:before="2" w:line="237" w:lineRule="auto"/>
        <w:ind w:right="102" w:firstLine="709"/>
        <w:jc w:val="both"/>
        <w:rPr>
          <w:sz w:val="24"/>
        </w:rPr>
      </w:pPr>
      <w:r>
        <w:rPr>
          <w:sz w:val="23"/>
        </w:rPr>
        <w:t>8</w:t>
      </w:r>
      <w:r w:rsidR="00494EC4">
        <w:rPr>
          <w:sz w:val="23"/>
        </w:rPr>
        <w:t>.9</w:t>
      </w:r>
      <w:r w:rsidR="00581F4E">
        <w:rPr>
          <w:sz w:val="23"/>
        </w:rPr>
        <w:t xml:space="preserve">. </w:t>
      </w:r>
      <w:r w:rsidR="000F1682" w:rsidRPr="00581F4E">
        <w:rPr>
          <w:sz w:val="23"/>
        </w:rPr>
        <w:t>darbuotojai, vykdantys vaikų priėmimą/a</w:t>
      </w:r>
      <w:r w:rsidR="00A91800">
        <w:rPr>
          <w:sz w:val="23"/>
        </w:rPr>
        <w:t>tidavimą į/iš m</w:t>
      </w:r>
      <w:r w:rsidR="000F1682" w:rsidRPr="00581F4E">
        <w:rPr>
          <w:sz w:val="23"/>
        </w:rPr>
        <w:t>okyklą</w:t>
      </w:r>
      <w:r w:rsidR="00CF2CC0">
        <w:rPr>
          <w:sz w:val="23"/>
        </w:rPr>
        <w:t xml:space="preserve"> </w:t>
      </w:r>
      <w:r w:rsidR="000F1682" w:rsidRPr="00581F4E">
        <w:rPr>
          <w:sz w:val="23"/>
        </w:rPr>
        <w:t>(</w:t>
      </w:r>
      <w:proofErr w:type="spellStart"/>
      <w:r w:rsidR="000F1682" w:rsidRPr="00581F4E">
        <w:rPr>
          <w:sz w:val="23"/>
        </w:rPr>
        <w:t>os</w:t>
      </w:r>
      <w:proofErr w:type="spellEnd"/>
      <w:r w:rsidR="000F1682" w:rsidRPr="00581F4E">
        <w:rPr>
          <w:sz w:val="23"/>
        </w:rPr>
        <w:t>), privalo dėvėti nosį ir burną dengiančias apsaugos</w:t>
      </w:r>
      <w:r w:rsidR="000F1682" w:rsidRPr="00581F4E">
        <w:rPr>
          <w:spacing w:val="-3"/>
          <w:sz w:val="23"/>
        </w:rPr>
        <w:t xml:space="preserve"> </w:t>
      </w:r>
      <w:r w:rsidR="000F1682" w:rsidRPr="00581F4E">
        <w:rPr>
          <w:sz w:val="23"/>
        </w:rPr>
        <w:t>priemones.</w:t>
      </w:r>
    </w:p>
    <w:p w14:paraId="2E61C4C5" w14:textId="5A99E654" w:rsidR="00370EE6" w:rsidRPr="00581F4E" w:rsidRDefault="00FE044D" w:rsidP="00F65C94">
      <w:pPr>
        <w:tabs>
          <w:tab w:val="left" w:pos="1235"/>
        </w:tabs>
        <w:spacing w:before="3"/>
        <w:ind w:right="103" w:firstLine="709"/>
        <w:jc w:val="both"/>
        <w:rPr>
          <w:sz w:val="24"/>
        </w:rPr>
      </w:pPr>
      <w:r>
        <w:rPr>
          <w:sz w:val="24"/>
        </w:rPr>
        <w:t>8</w:t>
      </w:r>
      <w:r w:rsidR="00494EC4">
        <w:rPr>
          <w:sz w:val="24"/>
        </w:rPr>
        <w:t>.10</w:t>
      </w:r>
      <w:r w:rsidR="00581F4E">
        <w:rPr>
          <w:sz w:val="24"/>
        </w:rPr>
        <w:t xml:space="preserve">. </w:t>
      </w:r>
      <w:r w:rsidR="000F1682" w:rsidRPr="00581F4E">
        <w:rPr>
          <w:sz w:val="24"/>
        </w:rPr>
        <w:t>su</w:t>
      </w:r>
      <w:r w:rsidR="000F1682" w:rsidRPr="00581F4E">
        <w:rPr>
          <w:spacing w:val="-5"/>
          <w:sz w:val="24"/>
        </w:rPr>
        <w:t xml:space="preserve"> </w:t>
      </w:r>
      <w:r w:rsidR="006930FC">
        <w:rPr>
          <w:sz w:val="24"/>
        </w:rPr>
        <w:t>mokiniais</w:t>
      </w:r>
      <w:r w:rsidR="000F1682" w:rsidRPr="00581F4E">
        <w:rPr>
          <w:spacing w:val="-3"/>
          <w:sz w:val="24"/>
        </w:rPr>
        <w:t xml:space="preserve"> </w:t>
      </w:r>
      <w:r w:rsidR="000F1682" w:rsidRPr="00581F4E">
        <w:rPr>
          <w:sz w:val="24"/>
        </w:rPr>
        <w:t>negali</w:t>
      </w:r>
      <w:r w:rsidR="000F1682" w:rsidRPr="00581F4E">
        <w:rPr>
          <w:spacing w:val="-3"/>
          <w:sz w:val="24"/>
        </w:rPr>
        <w:t xml:space="preserve"> </w:t>
      </w:r>
      <w:r w:rsidR="000F1682" w:rsidRPr="00581F4E">
        <w:rPr>
          <w:sz w:val="24"/>
        </w:rPr>
        <w:t>turėti</w:t>
      </w:r>
      <w:r w:rsidR="000F1682" w:rsidRPr="00581F4E">
        <w:rPr>
          <w:spacing w:val="-3"/>
          <w:sz w:val="24"/>
        </w:rPr>
        <w:t xml:space="preserve"> </w:t>
      </w:r>
      <w:r w:rsidR="000F1682" w:rsidRPr="00581F4E">
        <w:rPr>
          <w:sz w:val="24"/>
        </w:rPr>
        <w:t>kontakto</w:t>
      </w:r>
      <w:r w:rsidR="000F1682" w:rsidRPr="00581F4E">
        <w:rPr>
          <w:spacing w:val="-4"/>
          <w:sz w:val="24"/>
        </w:rPr>
        <w:t xml:space="preserve"> </w:t>
      </w:r>
      <w:r w:rsidR="000F1682" w:rsidRPr="00581F4E">
        <w:rPr>
          <w:sz w:val="24"/>
        </w:rPr>
        <w:t>darbuotojai</w:t>
      </w:r>
      <w:r w:rsidR="000F1682" w:rsidRPr="00581F4E">
        <w:rPr>
          <w:spacing w:val="-4"/>
          <w:sz w:val="24"/>
        </w:rPr>
        <w:t xml:space="preserve"> </w:t>
      </w:r>
      <w:r w:rsidR="000F1682" w:rsidRPr="00581F4E">
        <w:rPr>
          <w:sz w:val="24"/>
        </w:rPr>
        <w:t>į</w:t>
      </w:r>
      <w:r w:rsidR="000F1682" w:rsidRPr="00581F4E">
        <w:rPr>
          <w:spacing w:val="-3"/>
          <w:sz w:val="24"/>
        </w:rPr>
        <w:t xml:space="preserve"> </w:t>
      </w:r>
      <w:r w:rsidR="000F1682" w:rsidRPr="00581F4E">
        <w:rPr>
          <w:sz w:val="24"/>
        </w:rPr>
        <w:t>kurių</w:t>
      </w:r>
      <w:r w:rsidR="000F1682" w:rsidRPr="00581F4E">
        <w:rPr>
          <w:spacing w:val="-4"/>
          <w:sz w:val="24"/>
        </w:rPr>
        <w:t xml:space="preserve"> </w:t>
      </w:r>
      <w:r w:rsidR="000F1682" w:rsidRPr="00581F4E">
        <w:rPr>
          <w:sz w:val="24"/>
        </w:rPr>
        <w:t>pareigas</w:t>
      </w:r>
      <w:r w:rsidR="000F1682" w:rsidRPr="00581F4E">
        <w:rPr>
          <w:spacing w:val="-4"/>
          <w:sz w:val="24"/>
        </w:rPr>
        <w:t xml:space="preserve"> </w:t>
      </w:r>
      <w:r w:rsidR="000F1682" w:rsidRPr="00581F4E">
        <w:rPr>
          <w:sz w:val="24"/>
        </w:rPr>
        <w:t>neįeina</w:t>
      </w:r>
      <w:r w:rsidR="000F1682" w:rsidRPr="00581F4E">
        <w:rPr>
          <w:spacing w:val="-5"/>
          <w:sz w:val="24"/>
        </w:rPr>
        <w:t xml:space="preserve"> </w:t>
      </w:r>
      <w:r w:rsidR="000F1682" w:rsidRPr="00581F4E">
        <w:rPr>
          <w:sz w:val="24"/>
        </w:rPr>
        <w:t>tiesioginis</w:t>
      </w:r>
      <w:r w:rsidR="000F1682" w:rsidRPr="00581F4E">
        <w:rPr>
          <w:spacing w:val="-4"/>
          <w:sz w:val="24"/>
        </w:rPr>
        <w:t xml:space="preserve"> </w:t>
      </w:r>
      <w:r w:rsidR="000F1682" w:rsidRPr="00581F4E">
        <w:rPr>
          <w:sz w:val="24"/>
        </w:rPr>
        <w:t>darbas</w:t>
      </w:r>
      <w:r w:rsidR="000F1682" w:rsidRPr="00581F4E">
        <w:rPr>
          <w:spacing w:val="-4"/>
          <w:sz w:val="24"/>
        </w:rPr>
        <w:t xml:space="preserve"> </w:t>
      </w:r>
      <w:r w:rsidR="000F1682" w:rsidRPr="00581F4E">
        <w:rPr>
          <w:sz w:val="24"/>
        </w:rPr>
        <w:t>su vaikais (administracijos darbuotojai, kiemsargiai, pagalbiniai darbininkai, virtuvės darbu</w:t>
      </w:r>
      <w:r w:rsidR="009758D1" w:rsidRPr="00581F4E">
        <w:rPr>
          <w:sz w:val="24"/>
        </w:rPr>
        <w:t>otojai, sandėlininkas</w:t>
      </w:r>
      <w:r w:rsidR="000F1682" w:rsidRPr="00581F4E">
        <w:rPr>
          <w:sz w:val="24"/>
        </w:rPr>
        <w:t>, tarnybinių patalpų valytojai ir</w:t>
      </w:r>
      <w:r w:rsidR="000F1682" w:rsidRPr="00581F4E">
        <w:rPr>
          <w:spacing w:val="-3"/>
          <w:sz w:val="24"/>
        </w:rPr>
        <w:t xml:space="preserve"> </w:t>
      </w:r>
      <w:r w:rsidR="000F1682" w:rsidRPr="00581F4E">
        <w:rPr>
          <w:sz w:val="24"/>
        </w:rPr>
        <w:t>pan.);</w:t>
      </w:r>
    </w:p>
    <w:p w14:paraId="38AAF4D9" w14:textId="5953C0E5" w:rsidR="00494EC4" w:rsidRDefault="00FE044D" w:rsidP="00F65C94">
      <w:pPr>
        <w:tabs>
          <w:tab w:val="left" w:pos="1235"/>
        </w:tabs>
        <w:ind w:right="101" w:firstLine="709"/>
        <w:jc w:val="both"/>
        <w:rPr>
          <w:color w:val="000009"/>
          <w:sz w:val="24"/>
        </w:rPr>
      </w:pPr>
      <w:r>
        <w:rPr>
          <w:sz w:val="24"/>
        </w:rPr>
        <w:t>8</w:t>
      </w:r>
      <w:r w:rsidR="00494EC4">
        <w:rPr>
          <w:sz w:val="24"/>
        </w:rPr>
        <w:t>.11</w:t>
      </w:r>
      <w:r w:rsidR="00581F4E">
        <w:rPr>
          <w:sz w:val="24"/>
        </w:rPr>
        <w:t xml:space="preserve">. </w:t>
      </w:r>
      <w:r w:rsidR="000F1682" w:rsidRPr="00581F4E">
        <w:rPr>
          <w:sz w:val="24"/>
        </w:rPr>
        <w:t>draudžiama organizuoti bendras veiklas kelioms grupėms. Jei Mokykloje yra bendrų patalpų (salė), esančios bendros patalpas po kiekvienos grupės panaudojimo turi būti išvėdinamos ir išvalomos grupės mokytojos padėjėjos pagal Lietuvos Respublikos sveikatos apsaugos ministerijos parengtas rekomendacijas patalpų valymui COVID-19 pandemijos metu</w:t>
      </w:r>
      <w:r w:rsidR="00977441">
        <w:rPr>
          <w:color w:val="000009"/>
          <w:sz w:val="24"/>
        </w:rPr>
        <w:t>.</w:t>
      </w:r>
    </w:p>
    <w:p w14:paraId="6D4677CA" w14:textId="14B6DC1E" w:rsidR="00494EC4" w:rsidRPr="00494EC4" w:rsidRDefault="00135818" w:rsidP="00F65C94">
      <w:pPr>
        <w:tabs>
          <w:tab w:val="left" w:pos="1235"/>
        </w:tabs>
        <w:ind w:right="101" w:firstLine="709"/>
        <w:jc w:val="both"/>
        <w:rPr>
          <w:color w:val="000009"/>
          <w:sz w:val="24"/>
        </w:rPr>
      </w:pPr>
      <w:r>
        <w:rPr>
          <w:sz w:val="24"/>
        </w:rPr>
        <w:t>8</w:t>
      </w:r>
      <w:r w:rsidR="00494EC4">
        <w:rPr>
          <w:sz w:val="24"/>
        </w:rPr>
        <w:t xml:space="preserve">.12. </w:t>
      </w:r>
      <w:r w:rsidR="00494EC4" w:rsidRPr="00494EC4">
        <w:rPr>
          <w:sz w:val="24"/>
        </w:rPr>
        <w:t>švietimo pagalbos specialistams (logopedui, specialiajam pedagogui, psichologui) dirbti vengiant fizinio kontakto. Po kiekvienos konsultacijos, patalpos turi būti išvėdinamos ir nuvalomi dažnai liečiami paviršiai.</w:t>
      </w:r>
    </w:p>
    <w:p w14:paraId="12CB34BD" w14:textId="652701A8" w:rsidR="008452E6" w:rsidRDefault="00135818" w:rsidP="00F65C94">
      <w:pPr>
        <w:tabs>
          <w:tab w:val="left" w:pos="1235"/>
        </w:tabs>
        <w:ind w:right="101" w:firstLine="709"/>
        <w:jc w:val="both"/>
        <w:rPr>
          <w:color w:val="000009"/>
          <w:sz w:val="24"/>
        </w:rPr>
      </w:pPr>
      <w:r>
        <w:rPr>
          <w:color w:val="000009"/>
          <w:sz w:val="24"/>
        </w:rPr>
        <w:t>9</w:t>
      </w:r>
      <w:r w:rsidR="00581F4E">
        <w:rPr>
          <w:color w:val="000009"/>
          <w:sz w:val="24"/>
        </w:rPr>
        <w:t xml:space="preserve">. </w:t>
      </w:r>
      <w:r w:rsidR="001238F0">
        <w:rPr>
          <w:color w:val="000009"/>
          <w:sz w:val="24"/>
        </w:rPr>
        <w:t>Va</w:t>
      </w:r>
      <w:r w:rsidR="008452E6" w:rsidRPr="00581F4E">
        <w:rPr>
          <w:color w:val="000009"/>
          <w:sz w:val="24"/>
        </w:rPr>
        <w:t>ikų ir mokinių maitinimas organizuojamas srautais, kuomet į valgyklą patenkama skirtingu laiku.</w:t>
      </w:r>
    </w:p>
    <w:p w14:paraId="1CCCBC06" w14:textId="18669853" w:rsidR="00581F4E" w:rsidRPr="00494EC4" w:rsidRDefault="00135818" w:rsidP="00F65C94">
      <w:pPr>
        <w:ind w:firstLine="709"/>
        <w:jc w:val="both"/>
        <w:rPr>
          <w:sz w:val="24"/>
        </w:rPr>
      </w:pPr>
      <w:r>
        <w:rPr>
          <w:sz w:val="24"/>
        </w:rPr>
        <w:t>10</w:t>
      </w:r>
      <w:r w:rsidR="00494EC4" w:rsidRPr="00494EC4">
        <w:rPr>
          <w:sz w:val="24"/>
        </w:rPr>
        <w:t xml:space="preserve">. </w:t>
      </w:r>
      <w:r w:rsidR="001238F0">
        <w:rPr>
          <w:sz w:val="24"/>
        </w:rPr>
        <w:t>T</w:t>
      </w:r>
      <w:r w:rsidR="00581F4E" w:rsidRPr="00494EC4">
        <w:rPr>
          <w:sz w:val="24"/>
        </w:rPr>
        <w:t>iekėjų pristatomų prekių bei maisto prekių priėmimas vykdomas be tiesioginio kontakto, dėvint veido apsaugos priemones ir pirštines. Pristatytas prekes nedelsiant pasiimti jas prieš tai dezinfekavus ir parsinešti į joms skirtas patalpas;</w:t>
      </w:r>
    </w:p>
    <w:p w14:paraId="3FB067A1" w14:textId="24BDB721" w:rsidR="00A95033" w:rsidRPr="00494EC4" w:rsidRDefault="00135818" w:rsidP="00F65C94">
      <w:pPr>
        <w:tabs>
          <w:tab w:val="left" w:pos="1235"/>
        </w:tabs>
        <w:ind w:right="101" w:firstLine="709"/>
        <w:jc w:val="both"/>
        <w:rPr>
          <w:sz w:val="24"/>
        </w:rPr>
      </w:pPr>
      <w:r>
        <w:rPr>
          <w:sz w:val="24"/>
        </w:rPr>
        <w:t>11</w:t>
      </w:r>
      <w:r w:rsidR="00494EC4">
        <w:rPr>
          <w:sz w:val="24"/>
        </w:rPr>
        <w:t xml:space="preserve">. </w:t>
      </w:r>
      <w:r w:rsidR="00A95033" w:rsidRPr="00494EC4">
        <w:rPr>
          <w:sz w:val="24"/>
        </w:rPr>
        <w:t xml:space="preserve">Mokinių vežimo į/iš mokyklos metu mokiniai, vairuotojai privalo dėvėti veido kaukes. </w:t>
      </w:r>
    </w:p>
    <w:p w14:paraId="61F739AA" w14:textId="6CE1778D" w:rsidR="00A95033" w:rsidRPr="00A95033" w:rsidRDefault="00135818" w:rsidP="00F65C94">
      <w:pPr>
        <w:pStyle w:val="Pagrindinistekstas"/>
        <w:ind w:left="0" w:firstLine="709"/>
      </w:pPr>
      <w:r>
        <w:t>12</w:t>
      </w:r>
      <w:r w:rsidR="00494EC4">
        <w:t xml:space="preserve">. </w:t>
      </w:r>
      <w:r w:rsidR="00A95033" w:rsidRPr="00A95033">
        <w:t>Po kiekvieno mokinių vežimo, vairuotojai privalo dezinfekuoti mokyklinius autobusus.</w:t>
      </w:r>
    </w:p>
    <w:p w14:paraId="1E4FCCDE" w14:textId="77777777" w:rsidR="00D12C96" w:rsidRDefault="00D12C96" w:rsidP="00A95033">
      <w:pPr>
        <w:pStyle w:val="Antrat1"/>
        <w:tabs>
          <w:tab w:val="left" w:pos="4560"/>
        </w:tabs>
        <w:spacing w:before="1"/>
        <w:ind w:left="4559" w:right="0"/>
        <w:jc w:val="left"/>
        <w:rPr>
          <w:color w:val="000009"/>
        </w:rPr>
      </w:pPr>
    </w:p>
    <w:p w14:paraId="65555A7E" w14:textId="6ED9ACBF" w:rsidR="00370EE6" w:rsidRDefault="00A95033" w:rsidP="00464785">
      <w:pPr>
        <w:pStyle w:val="Antrat1"/>
        <w:tabs>
          <w:tab w:val="left" w:pos="4560"/>
        </w:tabs>
        <w:spacing w:before="1"/>
        <w:ind w:left="4559" w:right="0" w:hanging="590"/>
        <w:jc w:val="left"/>
        <w:rPr>
          <w:color w:val="000009"/>
        </w:rPr>
      </w:pPr>
      <w:r>
        <w:rPr>
          <w:color w:val="000009"/>
        </w:rPr>
        <w:t>III</w:t>
      </w:r>
      <w:r w:rsidR="009A1E37">
        <w:rPr>
          <w:color w:val="000009"/>
        </w:rPr>
        <w:t>.</w:t>
      </w:r>
      <w:r>
        <w:rPr>
          <w:color w:val="000009"/>
        </w:rPr>
        <w:t xml:space="preserve"> </w:t>
      </w:r>
      <w:r w:rsidR="000F1682">
        <w:rPr>
          <w:color w:val="000009"/>
        </w:rPr>
        <w:t>SKYRIUS</w:t>
      </w:r>
    </w:p>
    <w:p w14:paraId="167D75A2" w14:textId="77777777" w:rsidR="00370EE6" w:rsidRDefault="00826809">
      <w:pPr>
        <w:ind w:left="2184" w:right="2189"/>
        <w:jc w:val="center"/>
        <w:rPr>
          <w:b/>
          <w:sz w:val="24"/>
        </w:rPr>
      </w:pPr>
      <w:r>
        <w:rPr>
          <w:b/>
          <w:color w:val="000009"/>
          <w:sz w:val="24"/>
        </w:rPr>
        <w:t xml:space="preserve">TĖVŲ (GLOBĖJŲ, RŪPINTOJŲ), MOKINIŲ </w:t>
      </w:r>
      <w:r w:rsidR="000F1682">
        <w:rPr>
          <w:b/>
          <w:color w:val="000009"/>
          <w:sz w:val="24"/>
        </w:rPr>
        <w:t>VEIKSMAI</w:t>
      </w:r>
    </w:p>
    <w:p w14:paraId="661683DE" w14:textId="77777777" w:rsidR="00370EE6" w:rsidRDefault="00370EE6">
      <w:pPr>
        <w:pStyle w:val="Pagrindinistekstas"/>
        <w:spacing w:before="11"/>
        <w:ind w:left="0"/>
        <w:jc w:val="left"/>
        <w:rPr>
          <w:b/>
          <w:sz w:val="23"/>
        </w:rPr>
      </w:pPr>
    </w:p>
    <w:p w14:paraId="08CDC873" w14:textId="73D178E4" w:rsidR="00370EE6" w:rsidRPr="00494EC4" w:rsidRDefault="0052360F" w:rsidP="00F65C94">
      <w:pPr>
        <w:tabs>
          <w:tab w:val="left" w:pos="1095"/>
          <w:tab w:val="left" w:pos="1096"/>
        </w:tabs>
        <w:spacing w:line="275" w:lineRule="exact"/>
        <w:ind w:firstLine="1134"/>
        <w:jc w:val="both"/>
        <w:rPr>
          <w:sz w:val="24"/>
        </w:rPr>
      </w:pPr>
      <w:r>
        <w:rPr>
          <w:color w:val="000009"/>
          <w:sz w:val="24"/>
        </w:rPr>
        <w:t>13</w:t>
      </w:r>
      <w:r w:rsidR="00494EC4">
        <w:rPr>
          <w:color w:val="000009"/>
          <w:sz w:val="24"/>
        </w:rPr>
        <w:t xml:space="preserve">. </w:t>
      </w:r>
      <w:r w:rsidR="00826809" w:rsidRPr="00494EC4">
        <w:rPr>
          <w:color w:val="000009"/>
          <w:sz w:val="24"/>
        </w:rPr>
        <w:t>Draudžiama patekti į mokyklos patalpas:</w:t>
      </w:r>
    </w:p>
    <w:p w14:paraId="598F8D5C" w14:textId="4B853C8C" w:rsidR="00370EE6" w:rsidRPr="00494EC4" w:rsidRDefault="0052360F" w:rsidP="00F65C94">
      <w:pPr>
        <w:tabs>
          <w:tab w:val="left" w:pos="1096"/>
        </w:tabs>
        <w:spacing w:line="275" w:lineRule="exact"/>
        <w:ind w:firstLine="1134"/>
        <w:jc w:val="both"/>
        <w:rPr>
          <w:sz w:val="24"/>
        </w:rPr>
      </w:pPr>
      <w:r>
        <w:rPr>
          <w:sz w:val="24"/>
        </w:rPr>
        <w:lastRenderedPageBreak/>
        <w:t>13</w:t>
      </w:r>
      <w:r w:rsidR="00494EC4">
        <w:rPr>
          <w:sz w:val="24"/>
        </w:rPr>
        <w:t xml:space="preserve">.1. </w:t>
      </w:r>
      <w:r w:rsidR="00826809" w:rsidRPr="00494EC4">
        <w:rPr>
          <w:sz w:val="24"/>
        </w:rPr>
        <w:t>mokiniams,</w:t>
      </w:r>
      <w:r w:rsidR="000F1682" w:rsidRPr="00494EC4">
        <w:rPr>
          <w:sz w:val="24"/>
        </w:rPr>
        <w:t xml:space="preserve"> kuriems pasireiškia karščiavimas (37,3 °C ir</w:t>
      </w:r>
      <w:r w:rsidR="000F1682" w:rsidRPr="00494EC4">
        <w:rPr>
          <w:spacing w:val="-3"/>
          <w:sz w:val="24"/>
        </w:rPr>
        <w:t xml:space="preserve"> </w:t>
      </w:r>
      <w:r w:rsidR="000F1682" w:rsidRPr="00494EC4">
        <w:rPr>
          <w:sz w:val="24"/>
        </w:rPr>
        <w:t>daugiau);</w:t>
      </w:r>
    </w:p>
    <w:p w14:paraId="732EFB5A" w14:textId="21340353" w:rsidR="00370EE6" w:rsidRPr="00494EC4" w:rsidRDefault="0052360F" w:rsidP="00F65C94">
      <w:pPr>
        <w:tabs>
          <w:tab w:val="left" w:pos="1096"/>
        </w:tabs>
        <w:ind w:right="108" w:firstLine="1134"/>
        <w:jc w:val="both"/>
        <w:rPr>
          <w:sz w:val="24"/>
        </w:rPr>
      </w:pPr>
      <w:r>
        <w:rPr>
          <w:sz w:val="24"/>
        </w:rPr>
        <w:t>13</w:t>
      </w:r>
      <w:r w:rsidR="00494EC4">
        <w:rPr>
          <w:sz w:val="24"/>
        </w:rPr>
        <w:t xml:space="preserve">.2. </w:t>
      </w:r>
      <w:r w:rsidR="00826809" w:rsidRPr="00494EC4">
        <w:rPr>
          <w:sz w:val="24"/>
        </w:rPr>
        <w:t>mokiniams</w:t>
      </w:r>
      <w:r w:rsidR="000F1682" w:rsidRPr="00494EC4">
        <w:rPr>
          <w:sz w:val="24"/>
        </w:rPr>
        <w:t>, kurie turi ūmių viršutinių kvėpavimo takų infekcijos požymių (sloga, kosulys, apsunkintas kvėpavimas ir</w:t>
      </w:r>
      <w:r w:rsidR="000F1682" w:rsidRPr="00494EC4">
        <w:rPr>
          <w:spacing w:val="-2"/>
          <w:sz w:val="24"/>
        </w:rPr>
        <w:t xml:space="preserve"> </w:t>
      </w:r>
      <w:r w:rsidR="000F1682" w:rsidRPr="00494EC4">
        <w:rPr>
          <w:sz w:val="24"/>
        </w:rPr>
        <w:t>kt.);</w:t>
      </w:r>
    </w:p>
    <w:p w14:paraId="6C6DB257" w14:textId="794CCBC8" w:rsidR="00370EE6" w:rsidRPr="00494EC4" w:rsidRDefault="0052360F" w:rsidP="00F65C94">
      <w:pPr>
        <w:tabs>
          <w:tab w:val="left" w:pos="1096"/>
        </w:tabs>
        <w:ind w:right="102" w:firstLine="1134"/>
        <w:jc w:val="both"/>
        <w:rPr>
          <w:sz w:val="24"/>
        </w:rPr>
      </w:pPr>
      <w:r>
        <w:rPr>
          <w:sz w:val="24"/>
        </w:rPr>
        <w:t>13</w:t>
      </w:r>
      <w:r w:rsidR="00494EC4">
        <w:rPr>
          <w:sz w:val="24"/>
        </w:rPr>
        <w:t xml:space="preserve">.3. </w:t>
      </w:r>
      <w:r w:rsidR="002A7795" w:rsidRPr="00494EC4">
        <w:rPr>
          <w:sz w:val="24"/>
        </w:rPr>
        <w:t>mokiniams</w:t>
      </w:r>
      <w:r w:rsidR="000F1682" w:rsidRPr="00494EC4">
        <w:rPr>
          <w:sz w:val="24"/>
        </w:rPr>
        <w:t>, kuriems pasireiškia ūmių žarnyno infekcijų požymiai (viduriavimas, vėmimas ir</w:t>
      </w:r>
      <w:r w:rsidR="000F1682" w:rsidRPr="00494EC4">
        <w:rPr>
          <w:spacing w:val="-1"/>
          <w:sz w:val="24"/>
        </w:rPr>
        <w:t xml:space="preserve"> </w:t>
      </w:r>
      <w:r w:rsidR="000F1682" w:rsidRPr="00494EC4">
        <w:rPr>
          <w:sz w:val="24"/>
        </w:rPr>
        <w:t>kt.);</w:t>
      </w:r>
    </w:p>
    <w:p w14:paraId="475F9D2E" w14:textId="2C55B6D9" w:rsidR="00370EE6" w:rsidRPr="00494EC4" w:rsidRDefault="0052360F" w:rsidP="00F65C94">
      <w:pPr>
        <w:tabs>
          <w:tab w:val="left" w:pos="1096"/>
        </w:tabs>
        <w:ind w:firstLine="1134"/>
        <w:jc w:val="both"/>
        <w:rPr>
          <w:sz w:val="24"/>
        </w:rPr>
      </w:pPr>
      <w:r>
        <w:rPr>
          <w:sz w:val="24"/>
        </w:rPr>
        <w:t>13</w:t>
      </w:r>
      <w:r w:rsidR="00494EC4">
        <w:rPr>
          <w:sz w:val="24"/>
        </w:rPr>
        <w:t xml:space="preserve">.4. </w:t>
      </w:r>
      <w:r w:rsidR="002A7795" w:rsidRPr="00494EC4">
        <w:rPr>
          <w:sz w:val="24"/>
        </w:rPr>
        <w:t>mokiniams</w:t>
      </w:r>
      <w:r w:rsidR="000F1682" w:rsidRPr="00494EC4">
        <w:rPr>
          <w:sz w:val="24"/>
        </w:rPr>
        <w:t>, kuriems pasireiškia kitų užkrečiamų ligų požymiai (bėrimas ir</w:t>
      </w:r>
      <w:r w:rsidR="000F1682" w:rsidRPr="00494EC4">
        <w:rPr>
          <w:spacing w:val="-5"/>
          <w:sz w:val="24"/>
        </w:rPr>
        <w:t xml:space="preserve"> </w:t>
      </w:r>
      <w:r w:rsidR="000F1682" w:rsidRPr="00494EC4">
        <w:rPr>
          <w:sz w:val="24"/>
        </w:rPr>
        <w:t>kt.);</w:t>
      </w:r>
    </w:p>
    <w:p w14:paraId="3A1DC501" w14:textId="4C62AAC3" w:rsidR="00370EE6" w:rsidRPr="00494EC4" w:rsidRDefault="0052360F" w:rsidP="00F65C94">
      <w:pPr>
        <w:tabs>
          <w:tab w:val="left" w:pos="1096"/>
        </w:tabs>
        <w:ind w:firstLine="1134"/>
        <w:jc w:val="both"/>
        <w:rPr>
          <w:sz w:val="24"/>
        </w:rPr>
      </w:pPr>
      <w:r>
        <w:rPr>
          <w:color w:val="000009"/>
          <w:sz w:val="24"/>
        </w:rPr>
        <w:t>14</w:t>
      </w:r>
      <w:r w:rsidR="00494EC4">
        <w:rPr>
          <w:color w:val="000009"/>
          <w:sz w:val="24"/>
        </w:rPr>
        <w:t xml:space="preserve">. </w:t>
      </w:r>
      <w:r w:rsidR="002A7795" w:rsidRPr="00494EC4">
        <w:rPr>
          <w:color w:val="000009"/>
          <w:sz w:val="24"/>
        </w:rPr>
        <w:t>Atvedant ir pasiimant mokinius ar vaikus,</w:t>
      </w:r>
      <w:r w:rsidR="000F1682" w:rsidRPr="00494EC4">
        <w:rPr>
          <w:color w:val="000009"/>
          <w:sz w:val="24"/>
        </w:rPr>
        <w:t xml:space="preserve"> tėvas (globėjas, rūpintojas)</w:t>
      </w:r>
      <w:r w:rsidR="000F1682" w:rsidRPr="00494EC4">
        <w:rPr>
          <w:color w:val="000009"/>
          <w:spacing w:val="-4"/>
          <w:sz w:val="24"/>
        </w:rPr>
        <w:t xml:space="preserve"> </w:t>
      </w:r>
      <w:r w:rsidR="000F1682" w:rsidRPr="00494EC4">
        <w:rPr>
          <w:color w:val="000009"/>
          <w:sz w:val="24"/>
        </w:rPr>
        <w:t>privalo:</w:t>
      </w:r>
    </w:p>
    <w:p w14:paraId="231B824B" w14:textId="08A6E4AD" w:rsidR="00370EE6" w:rsidRPr="00494EC4" w:rsidRDefault="0052360F" w:rsidP="00F65C94">
      <w:pPr>
        <w:tabs>
          <w:tab w:val="left" w:pos="1096"/>
        </w:tabs>
        <w:spacing w:before="1"/>
        <w:ind w:right="105" w:firstLine="1134"/>
        <w:jc w:val="both"/>
        <w:rPr>
          <w:color w:val="000009"/>
          <w:sz w:val="24"/>
        </w:rPr>
      </w:pPr>
      <w:r>
        <w:rPr>
          <w:color w:val="000009"/>
          <w:sz w:val="24"/>
        </w:rPr>
        <w:t>14</w:t>
      </w:r>
      <w:r w:rsidR="00494EC4">
        <w:rPr>
          <w:color w:val="000009"/>
          <w:sz w:val="24"/>
        </w:rPr>
        <w:t xml:space="preserve">.1. </w:t>
      </w:r>
      <w:r w:rsidR="000F1682" w:rsidRPr="00494EC4">
        <w:rPr>
          <w:color w:val="000009"/>
          <w:sz w:val="24"/>
        </w:rPr>
        <w:t>dėvėti veidą (nosį ir burną) drengiančias priemones (veido kaukę, respiratorių ar kitas priemones);</w:t>
      </w:r>
    </w:p>
    <w:p w14:paraId="7162434C" w14:textId="2B996686" w:rsidR="00370EE6" w:rsidRPr="00494EC4" w:rsidRDefault="0052360F" w:rsidP="00F65C94">
      <w:pPr>
        <w:tabs>
          <w:tab w:val="left" w:pos="1096"/>
        </w:tabs>
        <w:ind w:right="103" w:firstLine="1134"/>
        <w:jc w:val="both"/>
        <w:rPr>
          <w:color w:val="000009"/>
          <w:sz w:val="24"/>
        </w:rPr>
      </w:pPr>
      <w:r>
        <w:rPr>
          <w:color w:val="000009"/>
          <w:sz w:val="24"/>
        </w:rPr>
        <w:t>14</w:t>
      </w:r>
      <w:r w:rsidR="00494EC4">
        <w:rPr>
          <w:color w:val="000009"/>
          <w:sz w:val="24"/>
        </w:rPr>
        <w:t>.2. v</w:t>
      </w:r>
      <w:r w:rsidR="000F1682" w:rsidRPr="00494EC4">
        <w:rPr>
          <w:color w:val="000009"/>
          <w:sz w:val="24"/>
        </w:rPr>
        <w:t xml:space="preserve">engti bet kokio kontakto su kitais asmenimis (nesibūriuoti vaikų nurengimo vietose). Rekomenduojama vaiką atvesti ir pasiimti į/iš </w:t>
      </w:r>
      <w:proofErr w:type="spellStart"/>
      <w:r w:rsidR="000F1682" w:rsidRPr="00494EC4">
        <w:rPr>
          <w:color w:val="000009"/>
          <w:sz w:val="24"/>
        </w:rPr>
        <w:t>Mokyklą(os</w:t>
      </w:r>
      <w:proofErr w:type="spellEnd"/>
      <w:r w:rsidR="000F1682" w:rsidRPr="00494EC4">
        <w:rPr>
          <w:color w:val="000009"/>
          <w:sz w:val="24"/>
        </w:rPr>
        <w:t>) iš anksto su mokytoju suderintu laiku, jog būtų išvengta kontakto su kitais</w:t>
      </w:r>
      <w:r w:rsidR="000F1682" w:rsidRPr="00494EC4">
        <w:rPr>
          <w:color w:val="000009"/>
          <w:spacing w:val="-1"/>
          <w:sz w:val="24"/>
        </w:rPr>
        <w:t xml:space="preserve"> </w:t>
      </w:r>
      <w:r w:rsidR="000F1682" w:rsidRPr="00494EC4">
        <w:rPr>
          <w:color w:val="000009"/>
          <w:sz w:val="24"/>
        </w:rPr>
        <w:t>asmenimis;</w:t>
      </w:r>
    </w:p>
    <w:p w14:paraId="61BCA275" w14:textId="29F04800" w:rsidR="00370EE6" w:rsidRPr="00494EC4" w:rsidRDefault="0052360F" w:rsidP="00F65C94">
      <w:pPr>
        <w:tabs>
          <w:tab w:val="left" w:pos="1096"/>
        </w:tabs>
        <w:ind w:firstLine="1134"/>
        <w:jc w:val="both"/>
        <w:rPr>
          <w:color w:val="000009"/>
          <w:sz w:val="24"/>
        </w:rPr>
      </w:pPr>
      <w:r>
        <w:rPr>
          <w:color w:val="000009"/>
          <w:sz w:val="24"/>
        </w:rPr>
        <w:t>14</w:t>
      </w:r>
      <w:r w:rsidR="00494EC4">
        <w:rPr>
          <w:color w:val="000009"/>
          <w:sz w:val="24"/>
        </w:rPr>
        <w:t xml:space="preserve">.3. </w:t>
      </w:r>
      <w:r w:rsidR="000F1682" w:rsidRPr="00494EC4">
        <w:rPr>
          <w:color w:val="000009"/>
          <w:sz w:val="24"/>
        </w:rPr>
        <w:t>laikytis ne mažesnio nei 2 metrų atstumo nuo kitų</w:t>
      </w:r>
      <w:r w:rsidR="000F1682" w:rsidRPr="00494EC4">
        <w:rPr>
          <w:color w:val="000009"/>
          <w:spacing w:val="-1"/>
          <w:sz w:val="24"/>
        </w:rPr>
        <w:t xml:space="preserve"> </w:t>
      </w:r>
      <w:r w:rsidR="000F1682" w:rsidRPr="00494EC4">
        <w:rPr>
          <w:color w:val="000009"/>
          <w:sz w:val="24"/>
        </w:rPr>
        <w:t>asmenų;</w:t>
      </w:r>
    </w:p>
    <w:p w14:paraId="1CB1596B" w14:textId="1508CEB5" w:rsidR="00370EE6" w:rsidRPr="00494EC4" w:rsidRDefault="0052360F" w:rsidP="00F65C94">
      <w:pPr>
        <w:tabs>
          <w:tab w:val="left" w:pos="1096"/>
        </w:tabs>
        <w:ind w:right="100" w:firstLine="1134"/>
        <w:jc w:val="both"/>
        <w:rPr>
          <w:sz w:val="24"/>
        </w:rPr>
      </w:pPr>
      <w:r>
        <w:rPr>
          <w:sz w:val="24"/>
        </w:rPr>
        <w:t>14</w:t>
      </w:r>
      <w:r w:rsidR="00494EC4">
        <w:rPr>
          <w:sz w:val="24"/>
        </w:rPr>
        <w:t xml:space="preserve">.4. </w:t>
      </w:r>
      <w:r w:rsidR="000F1682" w:rsidRPr="00494EC4">
        <w:rPr>
          <w:sz w:val="24"/>
        </w:rPr>
        <w:t>užtikrinti vaiko pasiėmimą (per 1 val. nuo Mokyklos vadovo ar jo paskirto asmens gauto informacinio</w:t>
      </w:r>
      <w:r w:rsidR="000F1682" w:rsidRPr="00494EC4">
        <w:rPr>
          <w:spacing w:val="-10"/>
          <w:sz w:val="24"/>
        </w:rPr>
        <w:t xml:space="preserve"> </w:t>
      </w:r>
      <w:r w:rsidR="000F1682" w:rsidRPr="00494EC4">
        <w:rPr>
          <w:sz w:val="24"/>
        </w:rPr>
        <w:t>pranešimo)</w:t>
      </w:r>
      <w:r w:rsidR="000F1682" w:rsidRPr="00494EC4">
        <w:rPr>
          <w:spacing w:val="-7"/>
          <w:sz w:val="24"/>
        </w:rPr>
        <w:t xml:space="preserve"> </w:t>
      </w:r>
      <w:r w:rsidR="000F1682" w:rsidRPr="00494EC4">
        <w:rPr>
          <w:sz w:val="24"/>
        </w:rPr>
        <w:t>iš</w:t>
      </w:r>
      <w:r w:rsidR="000F1682" w:rsidRPr="00494EC4">
        <w:rPr>
          <w:spacing w:val="-8"/>
          <w:sz w:val="24"/>
        </w:rPr>
        <w:t xml:space="preserve"> </w:t>
      </w:r>
      <w:r w:rsidR="000F1682" w:rsidRPr="00494EC4">
        <w:rPr>
          <w:sz w:val="24"/>
        </w:rPr>
        <w:t>Mokyklos,</w:t>
      </w:r>
      <w:r w:rsidR="000F1682" w:rsidRPr="00494EC4">
        <w:rPr>
          <w:spacing w:val="-9"/>
          <w:sz w:val="24"/>
        </w:rPr>
        <w:t xml:space="preserve"> </w:t>
      </w:r>
      <w:r w:rsidR="000F1682" w:rsidRPr="00494EC4">
        <w:rPr>
          <w:sz w:val="24"/>
        </w:rPr>
        <w:t>jei</w:t>
      </w:r>
      <w:r w:rsidR="000F1682" w:rsidRPr="00494EC4">
        <w:rPr>
          <w:spacing w:val="-9"/>
          <w:sz w:val="24"/>
        </w:rPr>
        <w:t xml:space="preserve"> </w:t>
      </w:r>
      <w:r w:rsidR="000F1682" w:rsidRPr="00494EC4">
        <w:rPr>
          <w:sz w:val="24"/>
        </w:rPr>
        <w:t>ugdymo</w:t>
      </w:r>
      <w:r w:rsidR="000F1682" w:rsidRPr="00494EC4">
        <w:rPr>
          <w:spacing w:val="-8"/>
          <w:sz w:val="24"/>
        </w:rPr>
        <w:t xml:space="preserve"> </w:t>
      </w:r>
      <w:r w:rsidR="000F1682" w:rsidRPr="00494EC4">
        <w:rPr>
          <w:sz w:val="24"/>
        </w:rPr>
        <w:t>proceso</w:t>
      </w:r>
      <w:r w:rsidR="000F1682" w:rsidRPr="00494EC4">
        <w:rPr>
          <w:spacing w:val="-8"/>
          <w:sz w:val="24"/>
        </w:rPr>
        <w:t xml:space="preserve"> </w:t>
      </w:r>
      <w:r w:rsidR="000F1682" w:rsidRPr="00494EC4">
        <w:rPr>
          <w:sz w:val="24"/>
        </w:rPr>
        <w:t>metu</w:t>
      </w:r>
      <w:r w:rsidR="000F1682" w:rsidRPr="00494EC4">
        <w:rPr>
          <w:spacing w:val="-8"/>
          <w:sz w:val="24"/>
        </w:rPr>
        <w:t xml:space="preserve"> </w:t>
      </w:r>
      <w:r w:rsidR="000F1682" w:rsidRPr="00494EC4">
        <w:rPr>
          <w:sz w:val="24"/>
        </w:rPr>
        <w:t>būtų</w:t>
      </w:r>
      <w:r w:rsidR="000F1682" w:rsidRPr="00494EC4">
        <w:rPr>
          <w:spacing w:val="-8"/>
          <w:sz w:val="24"/>
        </w:rPr>
        <w:t xml:space="preserve"> </w:t>
      </w:r>
      <w:r w:rsidR="000F1682" w:rsidRPr="00494EC4">
        <w:rPr>
          <w:sz w:val="24"/>
        </w:rPr>
        <w:t>past</w:t>
      </w:r>
      <w:r w:rsidR="00D077DF" w:rsidRPr="00494EC4">
        <w:rPr>
          <w:sz w:val="24"/>
        </w:rPr>
        <w:t>eb</w:t>
      </w:r>
      <w:r w:rsidR="000F1682" w:rsidRPr="00494EC4">
        <w:rPr>
          <w:sz w:val="24"/>
        </w:rPr>
        <w:t>ėta,</w:t>
      </w:r>
      <w:r w:rsidR="000F1682" w:rsidRPr="00494EC4">
        <w:rPr>
          <w:spacing w:val="-9"/>
          <w:sz w:val="24"/>
        </w:rPr>
        <w:t xml:space="preserve"> </w:t>
      </w:r>
      <w:r w:rsidR="000F1682" w:rsidRPr="00494EC4">
        <w:rPr>
          <w:sz w:val="24"/>
        </w:rPr>
        <w:t>kad</w:t>
      </w:r>
      <w:r w:rsidR="000F1682" w:rsidRPr="00494EC4">
        <w:rPr>
          <w:spacing w:val="-9"/>
          <w:sz w:val="24"/>
        </w:rPr>
        <w:t xml:space="preserve"> </w:t>
      </w:r>
      <w:r w:rsidR="000F1682" w:rsidRPr="00494EC4">
        <w:rPr>
          <w:sz w:val="24"/>
        </w:rPr>
        <w:t>vaikui</w:t>
      </w:r>
      <w:r w:rsidR="000F1682" w:rsidRPr="00494EC4">
        <w:rPr>
          <w:spacing w:val="-8"/>
          <w:sz w:val="24"/>
        </w:rPr>
        <w:t xml:space="preserve"> </w:t>
      </w:r>
      <w:r w:rsidR="000F1682" w:rsidRPr="00494EC4">
        <w:rPr>
          <w:sz w:val="24"/>
        </w:rPr>
        <w:t>pakilo</w:t>
      </w:r>
      <w:r w:rsidR="000F1682" w:rsidRPr="00494EC4">
        <w:rPr>
          <w:spacing w:val="-9"/>
          <w:sz w:val="24"/>
        </w:rPr>
        <w:t xml:space="preserve"> </w:t>
      </w:r>
      <w:r w:rsidR="000F1682" w:rsidRPr="00494EC4">
        <w:rPr>
          <w:sz w:val="24"/>
        </w:rPr>
        <w:t>kūno temperatūra</w:t>
      </w:r>
      <w:r w:rsidR="000F1682" w:rsidRPr="00494EC4">
        <w:rPr>
          <w:spacing w:val="-11"/>
          <w:sz w:val="24"/>
        </w:rPr>
        <w:t xml:space="preserve"> </w:t>
      </w:r>
      <w:r w:rsidR="000F1682" w:rsidRPr="00494EC4">
        <w:rPr>
          <w:sz w:val="24"/>
        </w:rPr>
        <w:t>iki</w:t>
      </w:r>
      <w:r w:rsidR="000F1682" w:rsidRPr="00494EC4">
        <w:rPr>
          <w:spacing w:val="-8"/>
          <w:sz w:val="24"/>
        </w:rPr>
        <w:t xml:space="preserve"> </w:t>
      </w:r>
      <w:r w:rsidR="000F1682" w:rsidRPr="00494EC4">
        <w:rPr>
          <w:sz w:val="24"/>
        </w:rPr>
        <w:t>37,3</w:t>
      </w:r>
      <w:r w:rsidR="000F1682" w:rsidRPr="00494EC4">
        <w:rPr>
          <w:spacing w:val="-9"/>
          <w:sz w:val="24"/>
        </w:rPr>
        <w:t xml:space="preserve"> </w:t>
      </w:r>
      <w:r w:rsidR="000F1682" w:rsidRPr="00494EC4">
        <w:rPr>
          <w:sz w:val="24"/>
        </w:rPr>
        <w:t>°C</w:t>
      </w:r>
      <w:r w:rsidR="000F1682" w:rsidRPr="00494EC4">
        <w:rPr>
          <w:spacing w:val="-8"/>
          <w:sz w:val="24"/>
        </w:rPr>
        <w:t xml:space="preserve"> </w:t>
      </w:r>
      <w:r w:rsidR="000F1682" w:rsidRPr="00494EC4">
        <w:rPr>
          <w:sz w:val="24"/>
        </w:rPr>
        <w:t>ir</w:t>
      </w:r>
      <w:r w:rsidR="000F1682" w:rsidRPr="00494EC4">
        <w:rPr>
          <w:spacing w:val="-7"/>
          <w:sz w:val="24"/>
        </w:rPr>
        <w:t xml:space="preserve"> </w:t>
      </w:r>
      <w:r w:rsidR="000F1682" w:rsidRPr="00494EC4">
        <w:rPr>
          <w:sz w:val="24"/>
        </w:rPr>
        <w:t>daugiau</w:t>
      </w:r>
      <w:r w:rsidR="000F1682" w:rsidRPr="00494EC4">
        <w:rPr>
          <w:spacing w:val="-9"/>
          <w:sz w:val="24"/>
        </w:rPr>
        <w:t xml:space="preserve"> </w:t>
      </w:r>
      <w:r w:rsidR="000F1682" w:rsidRPr="00494EC4">
        <w:rPr>
          <w:sz w:val="24"/>
        </w:rPr>
        <w:t>ar</w:t>
      </w:r>
      <w:r w:rsidR="000F1682" w:rsidRPr="00494EC4">
        <w:rPr>
          <w:spacing w:val="-9"/>
          <w:sz w:val="24"/>
        </w:rPr>
        <w:t xml:space="preserve"> </w:t>
      </w:r>
      <w:r w:rsidR="000F1682" w:rsidRPr="00494EC4">
        <w:rPr>
          <w:sz w:val="24"/>
        </w:rPr>
        <w:t>atsirado</w:t>
      </w:r>
      <w:r w:rsidR="000F1682" w:rsidRPr="00494EC4">
        <w:rPr>
          <w:spacing w:val="-6"/>
          <w:sz w:val="24"/>
        </w:rPr>
        <w:t xml:space="preserve"> </w:t>
      </w:r>
      <w:r w:rsidR="000F1682" w:rsidRPr="00494EC4">
        <w:rPr>
          <w:sz w:val="24"/>
        </w:rPr>
        <w:t>užkrečiamų</w:t>
      </w:r>
      <w:r w:rsidR="000F1682" w:rsidRPr="00494EC4">
        <w:rPr>
          <w:spacing w:val="-9"/>
          <w:sz w:val="24"/>
        </w:rPr>
        <w:t xml:space="preserve"> </w:t>
      </w:r>
      <w:r w:rsidR="000F1682" w:rsidRPr="00494EC4">
        <w:rPr>
          <w:sz w:val="24"/>
        </w:rPr>
        <w:t>ligų</w:t>
      </w:r>
      <w:r w:rsidR="000F1682" w:rsidRPr="00494EC4">
        <w:rPr>
          <w:spacing w:val="-9"/>
          <w:sz w:val="24"/>
        </w:rPr>
        <w:t xml:space="preserve"> </w:t>
      </w:r>
      <w:r w:rsidR="000F1682" w:rsidRPr="00494EC4">
        <w:rPr>
          <w:sz w:val="24"/>
        </w:rPr>
        <w:t>simptomų</w:t>
      </w:r>
      <w:r w:rsidR="000F1682" w:rsidRPr="00494EC4">
        <w:rPr>
          <w:spacing w:val="-7"/>
          <w:sz w:val="24"/>
        </w:rPr>
        <w:t xml:space="preserve"> </w:t>
      </w:r>
      <w:r w:rsidR="000F1682" w:rsidRPr="00494EC4">
        <w:rPr>
          <w:sz w:val="24"/>
        </w:rPr>
        <w:t>(sloga,</w:t>
      </w:r>
      <w:r w:rsidR="000F1682" w:rsidRPr="00494EC4">
        <w:rPr>
          <w:spacing w:val="-9"/>
          <w:sz w:val="24"/>
        </w:rPr>
        <w:t xml:space="preserve"> </w:t>
      </w:r>
      <w:r w:rsidR="000F1682" w:rsidRPr="00494EC4">
        <w:rPr>
          <w:sz w:val="24"/>
        </w:rPr>
        <w:t>kosulys,</w:t>
      </w:r>
      <w:r w:rsidR="000F1682" w:rsidRPr="00494EC4">
        <w:rPr>
          <w:spacing w:val="-8"/>
          <w:sz w:val="24"/>
        </w:rPr>
        <w:t xml:space="preserve"> </w:t>
      </w:r>
      <w:r w:rsidR="000F1682" w:rsidRPr="00494EC4">
        <w:rPr>
          <w:sz w:val="24"/>
        </w:rPr>
        <w:t>apsunkintas kvėpavimas, viduriavimas ir kt.);</w:t>
      </w:r>
    </w:p>
    <w:p w14:paraId="5AC01B76" w14:textId="10229BBD" w:rsidR="00370EE6" w:rsidRPr="00494EC4" w:rsidRDefault="0052360F" w:rsidP="00F65C94">
      <w:pPr>
        <w:tabs>
          <w:tab w:val="left" w:pos="1096"/>
        </w:tabs>
        <w:ind w:right="100" w:firstLine="1134"/>
        <w:jc w:val="both"/>
        <w:rPr>
          <w:sz w:val="24"/>
        </w:rPr>
      </w:pPr>
      <w:r>
        <w:rPr>
          <w:sz w:val="24"/>
        </w:rPr>
        <w:t>14</w:t>
      </w:r>
      <w:r w:rsidR="00494EC4">
        <w:rPr>
          <w:sz w:val="24"/>
        </w:rPr>
        <w:t>.5. u</w:t>
      </w:r>
      <w:r w:rsidR="000F1682" w:rsidRPr="00494EC4">
        <w:rPr>
          <w:sz w:val="24"/>
        </w:rPr>
        <w:t>žtikrinti tėvų kontaktinių duomenų tikslumą ir pasiekiamumą tol, kol vaikas bus Mokykloje.</w:t>
      </w:r>
    </w:p>
    <w:p w14:paraId="16EA638C" w14:textId="5FCA79F8" w:rsidR="00370EE6" w:rsidRPr="00494EC4" w:rsidRDefault="0052360F" w:rsidP="00F65C94">
      <w:pPr>
        <w:tabs>
          <w:tab w:val="left" w:pos="1096"/>
        </w:tabs>
        <w:ind w:firstLine="1134"/>
        <w:jc w:val="both"/>
        <w:rPr>
          <w:sz w:val="24"/>
        </w:rPr>
      </w:pPr>
      <w:r>
        <w:rPr>
          <w:sz w:val="24"/>
        </w:rPr>
        <w:t>15</w:t>
      </w:r>
      <w:r w:rsidR="00494EC4">
        <w:rPr>
          <w:sz w:val="24"/>
        </w:rPr>
        <w:t>. I</w:t>
      </w:r>
      <w:r w:rsidR="000F1682" w:rsidRPr="00494EC4">
        <w:rPr>
          <w:sz w:val="24"/>
        </w:rPr>
        <w:t>nformuoti Mokyklo</w:t>
      </w:r>
      <w:r w:rsidR="00826809" w:rsidRPr="00494EC4">
        <w:rPr>
          <w:sz w:val="24"/>
        </w:rPr>
        <w:t xml:space="preserve">s vadovą nedelsiant apie mokiniui </w:t>
      </w:r>
      <w:r w:rsidR="000F1682" w:rsidRPr="00494EC4">
        <w:rPr>
          <w:sz w:val="24"/>
        </w:rPr>
        <w:t>nustatytą COVID-19</w:t>
      </w:r>
      <w:r w:rsidR="000F1682" w:rsidRPr="00494EC4">
        <w:rPr>
          <w:spacing w:val="-7"/>
          <w:sz w:val="24"/>
        </w:rPr>
        <w:t xml:space="preserve"> </w:t>
      </w:r>
      <w:r w:rsidR="000F1682" w:rsidRPr="00494EC4">
        <w:rPr>
          <w:sz w:val="24"/>
        </w:rPr>
        <w:t>infekciją.</w:t>
      </w:r>
    </w:p>
    <w:p w14:paraId="38F9B7FE" w14:textId="77777777" w:rsidR="00370EE6" w:rsidRDefault="00370EE6" w:rsidP="009A1E37">
      <w:pPr>
        <w:pStyle w:val="Pagrindinistekstas"/>
        <w:ind w:left="0"/>
        <w:jc w:val="center"/>
      </w:pPr>
    </w:p>
    <w:p w14:paraId="5F1465B6" w14:textId="2FC515BF" w:rsidR="00370EE6" w:rsidRDefault="009A1E37" w:rsidP="009A1E37">
      <w:pPr>
        <w:pStyle w:val="Antrat1"/>
        <w:tabs>
          <w:tab w:val="left" w:pos="4551"/>
          <w:tab w:val="left" w:pos="7371"/>
        </w:tabs>
        <w:spacing w:before="1"/>
        <w:ind w:left="4223" w:right="3432"/>
      </w:pPr>
      <w:r>
        <w:t xml:space="preserve">IV. </w:t>
      </w:r>
      <w:r w:rsidR="000F1682">
        <w:t>SKYRIUS DARBUOTOJŲ</w:t>
      </w:r>
      <w:r w:rsidR="000F1682">
        <w:rPr>
          <w:spacing w:val="-10"/>
        </w:rPr>
        <w:t xml:space="preserve"> </w:t>
      </w:r>
      <w:r w:rsidR="000F1682">
        <w:t>VEIKSMAI</w:t>
      </w:r>
    </w:p>
    <w:p w14:paraId="2C8EDA2D" w14:textId="77777777" w:rsidR="00370EE6" w:rsidRDefault="00370EE6">
      <w:pPr>
        <w:pStyle w:val="Pagrindinistekstas"/>
        <w:spacing w:before="11"/>
        <w:ind w:left="0"/>
        <w:jc w:val="left"/>
        <w:rPr>
          <w:b/>
          <w:sz w:val="23"/>
        </w:rPr>
      </w:pPr>
    </w:p>
    <w:p w14:paraId="7F54A8C4" w14:textId="1A2DFCA4" w:rsidR="00370EE6" w:rsidRPr="009B5BBD" w:rsidRDefault="007D3ED8" w:rsidP="00F65C94">
      <w:pPr>
        <w:tabs>
          <w:tab w:val="left" w:pos="1096"/>
        </w:tabs>
        <w:ind w:firstLine="1134"/>
        <w:jc w:val="both"/>
        <w:rPr>
          <w:sz w:val="24"/>
        </w:rPr>
      </w:pPr>
      <w:r>
        <w:rPr>
          <w:sz w:val="24"/>
        </w:rPr>
        <w:t>16</w:t>
      </w:r>
      <w:r w:rsidR="009B5BBD">
        <w:rPr>
          <w:sz w:val="24"/>
        </w:rPr>
        <w:t xml:space="preserve">. </w:t>
      </w:r>
      <w:r w:rsidR="000F1682" w:rsidRPr="009B5BBD">
        <w:rPr>
          <w:sz w:val="24"/>
        </w:rPr>
        <w:t>Darbuotojai</w:t>
      </w:r>
      <w:r w:rsidR="000F1682" w:rsidRPr="009B5BBD">
        <w:rPr>
          <w:spacing w:val="-1"/>
          <w:sz w:val="24"/>
        </w:rPr>
        <w:t xml:space="preserve"> </w:t>
      </w:r>
      <w:r w:rsidR="000F1682" w:rsidRPr="009B5BBD">
        <w:rPr>
          <w:sz w:val="24"/>
        </w:rPr>
        <w:t>privalo:</w:t>
      </w:r>
    </w:p>
    <w:p w14:paraId="16DEC3AE" w14:textId="10513CF1" w:rsidR="00CB0CFE" w:rsidRDefault="007D3ED8" w:rsidP="00F65C94">
      <w:pPr>
        <w:tabs>
          <w:tab w:val="left" w:pos="1096"/>
        </w:tabs>
        <w:ind w:right="105" w:firstLine="1134"/>
        <w:jc w:val="both"/>
        <w:rPr>
          <w:sz w:val="24"/>
        </w:rPr>
      </w:pPr>
      <w:r>
        <w:rPr>
          <w:sz w:val="24"/>
        </w:rPr>
        <w:t>16</w:t>
      </w:r>
      <w:r w:rsidR="00CB0CFE">
        <w:rPr>
          <w:sz w:val="24"/>
        </w:rPr>
        <w:t xml:space="preserve">.1. </w:t>
      </w:r>
      <w:r w:rsidR="000F1682" w:rsidRPr="00CB0CFE">
        <w:rPr>
          <w:sz w:val="24"/>
        </w:rPr>
        <w:t>laikytis rankų higienos (plauti rankas dažnai ir kruopščiai su vandeniu ir muilu bent 20 sekundžių, nesant galimybės rankų nusiplauti, rekomenduojama rankas dezinfekuoti rankų dezinfekciniu skysčiu (ne mažiau kaip 60 proc. alkoholio) ar alkoholinėmis</w:t>
      </w:r>
      <w:r w:rsidR="000F1682" w:rsidRPr="00CB0CFE">
        <w:rPr>
          <w:spacing w:val="-7"/>
          <w:sz w:val="24"/>
        </w:rPr>
        <w:t xml:space="preserve"> </w:t>
      </w:r>
      <w:r w:rsidR="000F1682" w:rsidRPr="00CB0CFE">
        <w:rPr>
          <w:sz w:val="24"/>
        </w:rPr>
        <w:t>servetėlėmis;</w:t>
      </w:r>
    </w:p>
    <w:p w14:paraId="7F9B2701" w14:textId="07563913" w:rsidR="00370EE6" w:rsidRPr="00CB0CFE" w:rsidRDefault="007D3ED8" w:rsidP="00F65C94">
      <w:pPr>
        <w:tabs>
          <w:tab w:val="left" w:pos="1096"/>
        </w:tabs>
        <w:ind w:right="105" w:firstLine="1134"/>
        <w:jc w:val="both"/>
        <w:rPr>
          <w:sz w:val="24"/>
        </w:rPr>
      </w:pPr>
      <w:r>
        <w:rPr>
          <w:sz w:val="24"/>
        </w:rPr>
        <w:t>16</w:t>
      </w:r>
      <w:r w:rsidR="00CB0CFE">
        <w:rPr>
          <w:sz w:val="24"/>
        </w:rPr>
        <w:t xml:space="preserve">.2. </w:t>
      </w:r>
      <w:r w:rsidR="000F1682" w:rsidRPr="00CB0CFE">
        <w:rPr>
          <w:sz w:val="24"/>
        </w:rPr>
        <w:t>laikytis čiaudėjimo-kosėjimo etiketo (pridengti burną ir nosį sulenkta alkūne arba nosine, kurią po to nedelsiant turi išmesti į uždarą šiukšliadėžę, nusiplauti</w:t>
      </w:r>
      <w:r w:rsidR="000F1682" w:rsidRPr="00CB0CFE">
        <w:rPr>
          <w:spacing w:val="-7"/>
          <w:sz w:val="24"/>
        </w:rPr>
        <w:t xml:space="preserve"> </w:t>
      </w:r>
      <w:r w:rsidR="000F1682" w:rsidRPr="00CB0CFE">
        <w:rPr>
          <w:sz w:val="24"/>
        </w:rPr>
        <w:t>rankas);</w:t>
      </w:r>
    </w:p>
    <w:p w14:paraId="7E3455AF" w14:textId="58523B82" w:rsidR="00370EE6" w:rsidRPr="00CB0CFE" w:rsidRDefault="007D3ED8" w:rsidP="00F65C94">
      <w:pPr>
        <w:tabs>
          <w:tab w:val="left" w:pos="1096"/>
        </w:tabs>
        <w:spacing w:before="1"/>
        <w:ind w:right="104" w:firstLine="1134"/>
        <w:jc w:val="both"/>
        <w:rPr>
          <w:sz w:val="24"/>
        </w:rPr>
      </w:pPr>
      <w:r>
        <w:rPr>
          <w:sz w:val="24"/>
        </w:rPr>
        <w:t>16</w:t>
      </w:r>
      <w:r w:rsidR="00CB0CFE">
        <w:rPr>
          <w:sz w:val="24"/>
        </w:rPr>
        <w:t xml:space="preserve">.3. </w:t>
      </w:r>
      <w:r w:rsidR="000F1682" w:rsidRPr="00CB0CFE">
        <w:rPr>
          <w:sz w:val="24"/>
        </w:rPr>
        <w:t>laikytis visų Sveikatos apsaugos ministerijos (SAM) pateiktų rekomendacijų, siekiant išvengti COVID-19</w:t>
      </w:r>
      <w:r w:rsidR="000F1682" w:rsidRPr="00CB0CFE">
        <w:rPr>
          <w:spacing w:val="-1"/>
          <w:sz w:val="24"/>
        </w:rPr>
        <w:t xml:space="preserve"> </w:t>
      </w:r>
      <w:r w:rsidR="000F1682" w:rsidRPr="00CB0CFE">
        <w:rPr>
          <w:sz w:val="24"/>
        </w:rPr>
        <w:t>plitimo;</w:t>
      </w:r>
    </w:p>
    <w:p w14:paraId="38C81263" w14:textId="6C3AD485" w:rsidR="00370EE6" w:rsidRPr="00CB0CFE" w:rsidRDefault="007D3ED8" w:rsidP="00F65C94">
      <w:pPr>
        <w:tabs>
          <w:tab w:val="left" w:pos="1096"/>
        </w:tabs>
        <w:ind w:firstLine="1134"/>
        <w:jc w:val="both"/>
        <w:rPr>
          <w:sz w:val="24"/>
        </w:rPr>
      </w:pPr>
      <w:r>
        <w:rPr>
          <w:sz w:val="24"/>
        </w:rPr>
        <w:t>16</w:t>
      </w:r>
      <w:r w:rsidR="00CB0CFE">
        <w:rPr>
          <w:sz w:val="24"/>
        </w:rPr>
        <w:t xml:space="preserve">.4. </w:t>
      </w:r>
      <w:r w:rsidR="000F1682" w:rsidRPr="00CB0CFE">
        <w:rPr>
          <w:sz w:val="24"/>
        </w:rPr>
        <w:t>dėvėti veido kaukes, respiratorius ar kitas priemones darbo vietoje pagal</w:t>
      </w:r>
      <w:r w:rsidR="000F1682" w:rsidRPr="00CB0CFE">
        <w:rPr>
          <w:spacing w:val="-6"/>
          <w:sz w:val="24"/>
        </w:rPr>
        <w:t xml:space="preserve"> </w:t>
      </w:r>
      <w:r w:rsidR="000F1682" w:rsidRPr="00CB0CFE">
        <w:rPr>
          <w:sz w:val="24"/>
        </w:rPr>
        <w:t>poreikį;</w:t>
      </w:r>
    </w:p>
    <w:p w14:paraId="29E98CD2" w14:textId="1B791198" w:rsidR="00370EE6" w:rsidRPr="00263F60" w:rsidRDefault="007D3ED8" w:rsidP="00F65C94">
      <w:pPr>
        <w:tabs>
          <w:tab w:val="left" w:pos="1096"/>
        </w:tabs>
        <w:ind w:right="103" w:firstLine="1134"/>
        <w:jc w:val="both"/>
        <w:rPr>
          <w:sz w:val="24"/>
        </w:rPr>
      </w:pPr>
      <w:r>
        <w:rPr>
          <w:sz w:val="24"/>
        </w:rPr>
        <w:t>16</w:t>
      </w:r>
      <w:r w:rsidR="00263F60">
        <w:rPr>
          <w:sz w:val="24"/>
        </w:rPr>
        <w:t>.5. i</w:t>
      </w:r>
      <w:r w:rsidR="000F1682" w:rsidRPr="00263F60">
        <w:rPr>
          <w:sz w:val="24"/>
        </w:rPr>
        <w:t xml:space="preserve">nformuoti Mokyklos vadovą ir nedelsiant apleisti savo darbo vietą, jei pasireiškė ūmių viršutinių kvėpavimo takų infekcijos, ūmių žarnyno infekcijų ir kitų užkrečiamų ligų požymiai (karščiavimas, sloga, kosulys, apsunkintas kvėpavimas, viduriavimas, vėmimas ir kt.). rekomenduojama susisiekti su savo šeimos gydytoju konsultacijai nuotoliniu būdu arba konsultuotis Karštąja </w:t>
      </w:r>
      <w:proofErr w:type="spellStart"/>
      <w:r w:rsidR="000F1682" w:rsidRPr="00263F60">
        <w:rPr>
          <w:sz w:val="24"/>
        </w:rPr>
        <w:t>koronaviruso</w:t>
      </w:r>
      <w:proofErr w:type="spellEnd"/>
      <w:r w:rsidR="000F1682" w:rsidRPr="00263F60">
        <w:rPr>
          <w:sz w:val="24"/>
        </w:rPr>
        <w:t xml:space="preserve"> linija tel.</w:t>
      </w:r>
      <w:r w:rsidR="000F1682" w:rsidRPr="00263F60">
        <w:rPr>
          <w:spacing w:val="-3"/>
          <w:sz w:val="24"/>
        </w:rPr>
        <w:t xml:space="preserve"> </w:t>
      </w:r>
      <w:r w:rsidR="000F1682" w:rsidRPr="00263F60">
        <w:rPr>
          <w:sz w:val="24"/>
        </w:rPr>
        <w:t>1808;</w:t>
      </w:r>
    </w:p>
    <w:p w14:paraId="7FCC12C7" w14:textId="4179DBCB" w:rsidR="00370EE6" w:rsidRPr="00263F60" w:rsidRDefault="007D3ED8" w:rsidP="00F65C94">
      <w:pPr>
        <w:tabs>
          <w:tab w:val="left" w:pos="1235"/>
        </w:tabs>
        <w:spacing w:before="1"/>
        <w:ind w:right="111" w:firstLine="1134"/>
        <w:jc w:val="both"/>
        <w:rPr>
          <w:sz w:val="24"/>
        </w:rPr>
      </w:pPr>
      <w:r>
        <w:rPr>
          <w:sz w:val="24"/>
        </w:rPr>
        <w:t>16</w:t>
      </w:r>
      <w:r w:rsidR="00263F60">
        <w:rPr>
          <w:sz w:val="24"/>
        </w:rPr>
        <w:t xml:space="preserve">.6. </w:t>
      </w:r>
      <w:r w:rsidR="000F1682" w:rsidRPr="00263F60">
        <w:rPr>
          <w:sz w:val="24"/>
        </w:rPr>
        <w:t>ugdymo paslaugų teikimo vietoje tiesiogiai su vaikais nedirbti priklausant rizikos grupei (nurodytai šio aprašo 4.2. papunktyje).</w:t>
      </w:r>
    </w:p>
    <w:p w14:paraId="52F948DD" w14:textId="77E17272" w:rsidR="00370EE6" w:rsidRPr="00EE45DB" w:rsidRDefault="007D3ED8" w:rsidP="00F65C94">
      <w:pPr>
        <w:tabs>
          <w:tab w:val="left" w:pos="1235"/>
        </w:tabs>
        <w:ind w:right="101" w:firstLine="1134"/>
        <w:jc w:val="both"/>
        <w:rPr>
          <w:sz w:val="23"/>
        </w:rPr>
      </w:pPr>
      <w:r>
        <w:rPr>
          <w:sz w:val="24"/>
        </w:rPr>
        <w:t>16</w:t>
      </w:r>
      <w:r w:rsidR="00EE45DB">
        <w:rPr>
          <w:sz w:val="24"/>
        </w:rPr>
        <w:t xml:space="preserve">.7. </w:t>
      </w:r>
      <w:r w:rsidR="000F1682" w:rsidRPr="00EE45DB">
        <w:rPr>
          <w:sz w:val="24"/>
        </w:rPr>
        <w:t xml:space="preserve">nedirbti esant privalomoje izoliacijoje, izoliacijos laikotarpiu, išskyrus </w:t>
      </w:r>
      <w:r w:rsidR="000F1682" w:rsidRPr="00EE45DB">
        <w:rPr>
          <w:sz w:val="23"/>
        </w:rPr>
        <w:t>dirbant nuotoliniu būdu.</w:t>
      </w:r>
    </w:p>
    <w:p w14:paraId="406D27C4" w14:textId="77777777" w:rsidR="00370EE6" w:rsidRDefault="00370EE6" w:rsidP="009A1E37">
      <w:pPr>
        <w:pStyle w:val="Pagrindinistekstas"/>
        <w:spacing w:before="11"/>
        <w:ind w:left="0"/>
        <w:jc w:val="center"/>
        <w:rPr>
          <w:sz w:val="23"/>
        </w:rPr>
      </w:pPr>
    </w:p>
    <w:p w14:paraId="369B701B" w14:textId="6AFF831B" w:rsidR="00370EE6" w:rsidRDefault="009A1E37" w:rsidP="00464785">
      <w:pPr>
        <w:pStyle w:val="Antrat1"/>
        <w:tabs>
          <w:tab w:val="left" w:pos="4395"/>
        </w:tabs>
        <w:ind w:left="4395" w:hanging="3828"/>
      </w:pPr>
      <w:r>
        <w:t>V.</w:t>
      </w:r>
      <w:r w:rsidR="00811615">
        <w:t xml:space="preserve"> </w:t>
      </w:r>
      <w:r w:rsidR="000F1682">
        <w:t>SKYRIUS</w:t>
      </w:r>
    </w:p>
    <w:p w14:paraId="042896DA" w14:textId="77777777" w:rsidR="00370EE6" w:rsidRDefault="000F1682" w:rsidP="009A1E37">
      <w:pPr>
        <w:ind w:left="554" w:right="554"/>
        <w:jc w:val="center"/>
        <w:rPr>
          <w:b/>
          <w:sz w:val="24"/>
        </w:rPr>
      </w:pPr>
      <w:r>
        <w:rPr>
          <w:b/>
          <w:sz w:val="24"/>
        </w:rPr>
        <w:t>DARBUOTOJŲ VEIKSMAI UGDYMO PROCESO METU</w:t>
      </w:r>
    </w:p>
    <w:p w14:paraId="242FD0E9" w14:textId="6D2CCDE7" w:rsidR="00370EE6" w:rsidRDefault="008F0FE2" w:rsidP="009A1E37">
      <w:pPr>
        <w:ind w:left="554" w:right="560"/>
        <w:jc w:val="center"/>
        <w:rPr>
          <w:b/>
          <w:sz w:val="24"/>
        </w:rPr>
      </w:pPr>
      <w:r>
        <w:rPr>
          <w:b/>
          <w:sz w:val="24"/>
        </w:rPr>
        <w:t xml:space="preserve">MOKINIUI </w:t>
      </w:r>
      <w:r w:rsidR="000F1682">
        <w:rPr>
          <w:b/>
          <w:sz w:val="24"/>
        </w:rPr>
        <w:t>PASIREIŠKUS ŪMIŲ VIRŠUTINIŲ KVĖPAVIMO TAKŲ POŽYMIAMS</w:t>
      </w:r>
    </w:p>
    <w:p w14:paraId="596E3876" w14:textId="77777777" w:rsidR="00370EE6" w:rsidRDefault="00370EE6" w:rsidP="009A1E37">
      <w:pPr>
        <w:pStyle w:val="Pagrindinistekstas"/>
        <w:ind w:left="0"/>
        <w:jc w:val="center"/>
        <w:rPr>
          <w:b/>
        </w:rPr>
      </w:pPr>
    </w:p>
    <w:p w14:paraId="7478DB15" w14:textId="07E03F9C" w:rsidR="00370EE6" w:rsidRPr="00846332" w:rsidRDefault="007D3ED8" w:rsidP="00F65C94">
      <w:pPr>
        <w:tabs>
          <w:tab w:val="left" w:pos="1235"/>
        </w:tabs>
        <w:ind w:right="104" w:firstLine="1134"/>
        <w:jc w:val="both"/>
        <w:rPr>
          <w:sz w:val="24"/>
        </w:rPr>
      </w:pPr>
      <w:r>
        <w:rPr>
          <w:sz w:val="24"/>
        </w:rPr>
        <w:t>17</w:t>
      </w:r>
      <w:r w:rsidR="00846332">
        <w:rPr>
          <w:sz w:val="24"/>
        </w:rPr>
        <w:t xml:space="preserve">. </w:t>
      </w:r>
      <w:r w:rsidR="000F1682" w:rsidRPr="00846332">
        <w:rPr>
          <w:sz w:val="24"/>
        </w:rPr>
        <w:t xml:space="preserve">Darbuotojų veiksmai, kai ugdymo proceso metu </w:t>
      </w:r>
      <w:r w:rsidR="00700350">
        <w:rPr>
          <w:sz w:val="24"/>
        </w:rPr>
        <w:t xml:space="preserve">mokiniui ar </w:t>
      </w:r>
      <w:r w:rsidR="00612D1A" w:rsidRPr="00846332">
        <w:rPr>
          <w:sz w:val="24"/>
        </w:rPr>
        <w:t xml:space="preserve">vaikui pasireiškia šio </w:t>
      </w:r>
      <w:r w:rsidR="00612D1A" w:rsidRPr="00082FA6">
        <w:rPr>
          <w:sz w:val="24"/>
        </w:rPr>
        <w:t xml:space="preserve">Aprašo </w:t>
      </w:r>
      <w:r w:rsidR="00082FA6" w:rsidRPr="00082FA6">
        <w:rPr>
          <w:sz w:val="24"/>
        </w:rPr>
        <w:t>13</w:t>
      </w:r>
      <w:r w:rsidR="00846332" w:rsidRPr="00082FA6">
        <w:rPr>
          <w:sz w:val="24"/>
        </w:rPr>
        <w:t xml:space="preserve"> punkte</w:t>
      </w:r>
      <w:r w:rsidR="000F1682" w:rsidRPr="00082FA6">
        <w:rPr>
          <w:sz w:val="24"/>
        </w:rPr>
        <w:t xml:space="preserve"> </w:t>
      </w:r>
      <w:r w:rsidR="000F1682" w:rsidRPr="00846332">
        <w:rPr>
          <w:sz w:val="24"/>
        </w:rPr>
        <w:t>išvardinti</w:t>
      </w:r>
      <w:r w:rsidR="000F1682" w:rsidRPr="00846332">
        <w:rPr>
          <w:spacing w:val="-2"/>
          <w:sz w:val="24"/>
        </w:rPr>
        <w:t xml:space="preserve"> </w:t>
      </w:r>
      <w:r w:rsidR="000F1682" w:rsidRPr="00846332">
        <w:rPr>
          <w:sz w:val="24"/>
        </w:rPr>
        <w:t>simptomai:</w:t>
      </w:r>
    </w:p>
    <w:p w14:paraId="5B79BB20" w14:textId="31FEDCA8" w:rsidR="00370EE6" w:rsidRPr="00846332" w:rsidRDefault="007D3ED8" w:rsidP="00F65C94">
      <w:pPr>
        <w:tabs>
          <w:tab w:val="left" w:pos="1235"/>
        </w:tabs>
        <w:ind w:right="106" w:firstLine="1134"/>
        <w:jc w:val="both"/>
        <w:rPr>
          <w:sz w:val="24"/>
        </w:rPr>
      </w:pPr>
      <w:r>
        <w:rPr>
          <w:sz w:val="24"/>
        </w:rPr>
        <w:lastRenderedPageBreak/>
        <w:t>17</w:t>
      </w:r>
      <w:r w:rsidR="00846332">
        <w:rPr>
          <w:sz w:val="24"/>
        </w:rPr>
        <w:t xml:space="preserve">.1. </w:t>
      </w:r>
      <w:r w:rsidR="000F1682" w:rsidRPr="00846332">
        <w:rPr>
          <w:sz w:val="24"/>
        </w:rPr>
        <w:t>nedelsiant telefonu informuoti Visuomenės sveikatos priežiūros specialistą ir perduoti vaiką Visuomenės sveikatos priežiūros</w:t>
      </w:r>
      <w:r w:rsidR="000F1682" w:rsidRPr="00846332">
        <w:rPr>
          <w:spacing w:val="-3"/>
          <w:sz w:val="24"/>
        </w:rPr>
        <w:t xml:space="preserve"> </w:t>
      </w:r>
      <w:r w:rsidR="000F1682" w:rsidRPr="00846332">
        <w:rPr>
          <w:sz w:val="24"/>
        </w:rPr>
        <w:t>specialistui.</w:t>
      </w:r>
    </w:p>
    <w:p w14:paraId="680C9643" w14:textId="20E4C508" w:rsidR="00370EE6" w:rsidRPr="00846332" w:rsidRDefault="007D3ED8" w:rsidP="00F65C94">
      <w:pPr>
        <w:tabs>
          <w:tab w:val="left" w:pos="1235"/>
        </w:tabs>
        <w:ind w:right="104" w:firstLine="1134"/>
        <w:jc w:val="both"/>
        <w:rPr>
          <w:sz w:val="24"/>
        </w:rPr>
      </w:pPr>
      <w:r>
        <w:rPr>
          <w:sz w:val="24"/>
        </w:rPr>
        <w:t>17</w:t>
      </w:r>
      <w:r w:rsidR="00846332">
        <w:rPr>
          <w:sz w:val="24"/>
        </w:rPr>
        <w:t xml:space="preserve">.2. </w:t>
      </w:r>
      <w:r w:rsidR="000F1682" w:rsidRPr="00846332">
        <w:rPr>
          <w:sz w:val="24"/>
        </w:rPr>
        <w:t>Visuomenės</w:t>
      </w:r>
      <w:r w:rsidR="000F1682" w:rsidRPr="00846332">
        <w:rPr>
          <w:spacing w:val="-14"/>
          <w:sz w:val="24"/>
        </w:rPr>
        <w:t xml:space="preserve"> </w:t>
      </w:r>
      <w:r w:rsidR="000F1682" w:rsidRPr="00846332">
        <w:rPr>
          <w:sz w:val="24"/>
        </w:rPr>
        <w:t>sveikatos</w:t>
      </w:r>
      <w:r w:rsidR="000F1682" w:rsidRPr="00846332">
        <w:rPr>
          <w:spacing w:val="-14"/>
          <w:sz w:val="24"/>
        </w:rPr>
        <w:t xml:space="preserve"> </w:t>
      </w:r>
      <w:r w:rsidR="000F1682" w:rsidRPr="00846332">
        <w:rPr>
          <w:sz w:val="24"/>
        </w:rPr>
        <w:t>priežiūros</w:t>
      </w:r>
      <w:r w:rsidR="000F1682" w:rsidRPr="00846332">
        <w:rPr>
          <w:spacing w:val="-14"/>
          <w:sz w:val="24"/>
        </w:rPr>
        <w:t xml:space="preserve"> </w:t>
      </w:r>
      <w:r w:rsidR="000F1682" w:rsidRPr="00846332">
        <w:rPr>
          <w:sz w:val="24"/>
        </w:rPr>
        <w:t>specialistas</w:t>
      </w:r>
      <w:r w:rsidR="000F1682" w:rsidRPr="00846332">
        <w:rPr>
          <w:spacing w:val="-14"/>
          <w:sz w:val="24"/>
        </w:rPr>
        <w:t xml:space="preserve"> </w:t>
      </w:r>
      <w:r w:rsidR="000F1682" w:rsidRPr="00846332">
        <w:rPr>
          <w:sz w:val="24"/>
        </w:rPr>
        <w:t>vaiką</w:t>
      </w:r>
      <w:r w:rsidR="00700350">
        <w:rPr>
          <w:sz w:val="24"/>
        </w:rPr>
        <w:t xml:space="preserve"> ar mokinį</w:t>
      </w:r>
      <w:r w:rsidR="000F1682" w:rsidRPr="00846332">
        <w:rPr>
          <w:spacing w:val="-12"/>
          <w:sz w:val="24"/>
        </w:rPr>
        <w:t xml:space="preserve"> </w:t>
      </w:r>
      <w:r w:rsidR="000F1682" w:rsidRPr="00846332">
        <w:rPr>
          <w:sz w:val="24"/>
        </w:rPr>
        <w:t>izoliuoja</w:t>
      </w:r>
      <w:r w:rsidR="000F1682" w:rsidRPr="00846332">
        <w:rPr>
          <w:spacing w:val="-13"/>
          <w:sz w:val="24"/>
        </w:rPr>
        <w:t xml:space="preserve"> </w:t>
      </w:r>
      <w:r w:rsidR="000F1682" w:rsidRPr="00846332">
        <w:rPr>
          <w:sz w:val="24"/>
        </w:rPr>
        <w:t>Mokyklos</w:t>
      </w:r>
      <w:r w:rsidR="000F1682" w:rsidRPr="00846332">
        <w:rPr>
          <w:spacing w:val="-14"/>
          <w:sz w:val="24"/>
        </w:rPr>
        <w:t xml:space="preserve"> </w:t>
      </w:r>
      <w:r w:rsidR="000F1682" w:rsidRPr="00846332">
        <w:rPr>
          <w:sz w:val="24"/>
        </w:rPr>
        <w:t>vadovo</w:t>
      </w:r>
      <w:r w:rsidR="000F1682" w:rsidRPr="00846332">
        <w:rPr>
          <w:spacing w:val="-14"/>
          <w:sz w:val="24"/>
        </w:rPr>
        <w:t xml:space="preserve"> </w:t>
      </w:r>
      <w:r w:rsidR="000F1682" w:rsidRPr="00846332">
        <w:rPr>
          <w:sz w:val="24"/>
        </w:rPr>
        <w:t>paskirtoje vietoje, sveikatos kabinete (vieta turi užtikrinti ne mažesnio 2 metrų atstumo</w:t>
      </w:r>
      <w:r w:rsidR="000F1682" w:rsidRPr="00846332">
        <w:rPr>
          <w:spacing w:val="-3"/>
          <w:sz w:val="24"/>
        </w:rPr>
        <w:t xml:space="preserve"> </w:t>
      </w:r>
      <w:r w:rsidR="000F1682" w:rsidRPr="00846332">
        <w:rPr>
          <w:sz w:val="24"/>
        </w:rPr>
        <w:t>laikymąsi);</w:t>
      </w:r>
    </w:p>
    <w:p w14:paraId="45ED67CC" w14:textId="2632FA16" w:rsidR="00370EE6" w:rsidRPr="00DF0054" w:rsidRDefault="007D3ED8" w:rsidP="00F65C94">
      <w:pPr>
        <w:tabs>
          <w:tab w:val="left" w:pos="1235"/>
        </w:tabs>
        <w:ind w:right="101" w:firstLine="1134"/>
        <w:jc w:val="both"/>
        <w:rPr>
          <w:sz w:val="24"/>
        </w:rPr>
      </w:pPr>
      <w:r>
        <w:rPr>
          <w:sz w:val="24"/>
        </w:rPr>
        <w:t>17</w:t>
      </w:r>
      <w:r w:rsidR="00DF0054">
        <w:rPr>
          <w:sz w:val="24"/>
        </w:rPr>
        <w:t xml:space="preserve">.3. </w:t>
      </w:r>
      <w:r w:rsidR="000F1682" w:rsidRPr="00DF0054">
        <w:rPr>
          <w:sz w:val="24"/>
        </w:rPr>
        <w:t>Visuomenės</w:t>
      </w:r>
      <w:r w:rsidR="000F1682" w:rsidRPr="00DF0054">
        <w:rPr>
          <w:spacing w:val="-12"/>
          <w:sz w:val="24"/>
        </w:rPr>
        <w:t xml:space="preserve"> </w:t>
      </w:r>
      <w:r w:rsidR="000F1682" w:rsidRPr="00DF0054">
        <w:rPr>
          <w:sz w:val="24"/>
        </w:rPr>
        <w:t>sveikatos</w:t>
      </w:r>
      <w:r w:rsidR="000F1682" w:rsidRPr="00DF0054">
        <w:rPr>
          <w:spacing w:val="-12"/>
          <w:sz w:val="24"/>
        </w:rPr>
        <w:t xml:space="preserve"> </w:t>
      </w:r>
      <w:r w:rsidR="000F1682" w:rsidRPr="00DF0054">
        <w:rPr>
          <w:sz w:val="24"/>
        </w:rPr>
        <w:t>priežiūros</w:t>
      </w:r>
      <w:r w:rsidR="000F1682" w:rsidRPr="00DF0054">
        <w:rPr>
          <w:spacing w:val="-12"/>
          <w:sz w:val="24"/>
        </w:rPr>
        <w:t xml:space="preserve"> </w:t>
      </w:r>
      <w:r w:rsidR="000F1682" w:rsidRPr="00DF0054">
        <w:rPr>
          <w:sz w:val="24"/>
        </w:rPr>
        <w:t>specialistas</w:t>
      </w:r>
      <w:r w:rsidR="000F1682" w:rsidRPr="00DF0054">
        <w:rPr>
          <w:spacing w:val="-10"/>
          <w:sz w:val="24"/>
        </w:rPr>
        <w:t xml:space="preserve"> </w:t>
      </w:r>
      <w:r w:rsidR="000F1682" w:rsidRPr="00DF0054">
        <w:rPr>
          <w:sz w:val="24"/>
        </w:rPr>
        <w:t>informuoja</w:t>
      </w:r>
      <w:r w:rsidR="000F1682" w:rsidRPr="00DF0054">
        <w:rPr>
          <w:spacing w:val="-12"/>
          <w:sz w:val="24"/>
        </w:rPr>
        <w:t xml:space="preserve"> </w:t>
      </w:r>
      <w:r w:rsidR="000F1682" w:rsidRPr="00DF0054">
        <w:rPr>
          <w:sz w:val="24"/>
        </w:rPr>
        <w:t>Mokyklos</w:t>
      </w:r>
      <w:r w:rsidR="000F1682" w:rsidRPr="00DF0054">
        <w:rPr>
          <w:spacing w:val="-12"/>
          <w:sz w:val="24"/>
        </w:rPr>
        <w:t xml:space="preserve"> </w:t>
      </w:r>
      <w:r w:rsidR="000F1682" w:rsidRPr="00DF0054">
        <w:rPr>
          <w:sz w:val="24"/>
        </w:rPr>
        <w:t>vadovą</w:t>
      </w:r>
      <w:r w:rsidR="000F1682" w:rsidRPr="00DF0054">
        <w:rPr>
          <w:spacing w:val="-13"/>
          <w:sz w:val="24"/>
        </w:rPr>
        <w:t xml:space="preserve"> </w:t>
      </w:r>
      <w:r w:rsidR="000F1682" w:rsidRPr="00DF0054">
        <w:rPr>
          <w:sz w:val="24"/>
        </w:rPr>
        <w:t>ir</w:t>
      </w:r>
      <w:r w:rsidR="000F1682" w:rsidRPr="00DF0054">
        <w:rPr>
          <w:spacing w:val="-13"/>
          <w:sz w:val="24"/>
        </w:rPr>
        <w:t xml:space="preserve"> </w:t>
      </w:r>
      <w:r w:rsidR="00700350">
        <w:rPr>
          <w:sz w:val="24"/>
        </w:rPr>
        <w:t>mokinio, vaiko</w:t>
      </w:r>
      <w:r w:rsidR="000F1682" w:rsidRPr="00DF0054">
        <w:rPr>
          <w:spacing w:val="-11"/>
          <w:sz w:val="24"/>
        </w:rPr>
        <w:t xml:space="preserve"> </w:t>
      </w:r>
      <w:r w:rsidR="000F1682" w:rsidRPr="00DF0054">
        <w:rPr>
          <w:sz w:val="24"/>
        </w:rPr>
        <w:t>tėvus (globėjus, rūpintojus) apie susidariusią</w:t>
      </w:r>
      <w:r w:rsidR="000F1682" w:rsidRPr="00DF0054">
        <w:rPr>
          <w:spacing w:val="-2"/>
          <w:sz w:val="24"/>
        </w:rPr>
        <w:t xml:space="preserve"> </w:t>
      </w:r>
      <w:r w:rsidR="000F1682" w:rsidRPr="00DF0054">
        <w:rPr>
          <w:sz w:val="24"/>
        </w:rPr>
        <w:t>situaciją;</w:t>
      </w:r>
    </w:p>
    <w:p w14:paraId="3FB3E6AF" w14:textId="1869FB65" w:rsidR="00370EE6" w:rsidRPr="00DF0054" w:rsidRDefault="007D3ED8" w:rsidP="00F65C94">
      <w:pPr>
        <w:tabs>
          <w:tab w:val="left" w:pos="1235"/>
        </w:tabs>
        <w:ind w:right="102" w:firstLine="1134"/>
        <w:jc w:val="both"/>
        <w:rPr>
          <w:sz w:val="24"/>
        </w:rPr>
      </w:pPr>
      <w:r>
        <w:rPr>
          <w:sz w:val="24"/>
        </w:rPr>
        <w:t>17</w:t>
      </w:r>
      <w:r w:rsidR="00DF0054">
        <w:rPr>
          <w:sz w:val="24"/>
        </w:rPr>
        <w:t xml:space="preserve">.4. </w:t>
      </w:r>
      <w:r w:rsidR="000F1682" w:rsidRPr="00DF0054">
        <w:rPr>
          <w:sz w:val="24"/>
        </w:rPr>
        <w:t xml:space="preserve">Visuomenės sveikatos priežiūros specialistas raštu ir žodžiu rekomenduoja tėvams susisiekti su vaiko šeimos gydytoju konsultacijai nuotoliniu būdu ir konsultuotis Karštąja </w:t>
      </w:r>
      <w:proofErr w:type="spellStart"/>
      <w:r w:rsidR="000F1682" w:rsidRPr="00DF0054">
        <w:rPr>
          <w:sz w:val="24"/>
        </w:rPr>
        <w:t>koronaviruso</w:t>
      </w:r>
      <w:proofErr w:type="spellEnd"/>
      <w:r w:rsidR="000F1682" w:rsidRPr="00DF0054">
        <w:rPr>
          <w:sz w:val="24"/>
        </w:rPr>
        <w:t xml:space="preserve"> linija tel. 1808 arba/bei palaiko tolimesnį kontaktą su</w:t>
      </w:r>
      <w:r w:rsidR="000F1682" w:rsidRPr="00DF0054">
        <w:rPr>
          <w:spacing w:val="-4"/>
          <w:sz w:val="24"/>
        </w:rPr>
        <w:t xml:space="preserve"> </w:t>
      </w:r>
      <w:r w:rsidR="000F1682" w:rsidRPr="00DF0054">
        <w:rPr>
          <w:sz w:val="24"/>
        </w:rPr>
        <w:t>tėvais.</w:t>
      </w:r>
    </w:p>
    <w:p w14:paraId="73A59ECA" w14:textId="0D4263E6" w:rsidR="00370EE6" w:rsidRPr="00DF0054" w:rsidRDefault="007D3ED8" w:rsidP="00F65C94">
      <w:pPr>
        <w:tabs>
          <w:tab w:val="left" w:pos="1235"/>
        </w:tabs>
        <w:spacing w:before="1"/>
        <w:ind w:right="103" w:firstLine="1134"/>
        <w:jc w:val="both"/>
        <w:rPr>
          <w:sz w:val="24"/>
        </w:rPr>
      </w:pPr>
      <w:r>
        <w:rPr>
          <w:sz w:val="24"/>
        </w:rPr>
        <w:t>17</w:t>
      </w:r>
      <w:r w:rsidR="00DF0054">
        <w:rPr>
          <w:sz w:val="24"/>
        </w:rPr>
        <w:t>.5. į</w:t>
      </w:r>
      <w:r w:rsidR="000F1682" w:rsidRPr="00DF0054">
        <w:rPr>
          <w:sz w:val="24"/>
        </w:rPr>
        <w:t xml:space="preserve">staigoje, esant patvirtintam ar įtariamam Covid-19 atvejui, patalpų dezinfekcijai užsakomos paslaugos dezinfekcinių paslaugų atlikimui. Darbus organizuoja direktoriaus </w:t>
      </w:r>
      <w:proofErr w:type="spellStart"/>
      <w:r w:rsidR="00491B3C" w:rsidRPr="00DF0054">
        <w:rPr>
          <w:sz w:val="24"/>
        </w:rPr>
        <w:t>ūkvedis</w:t>
      </w:r>
      <w:proofErr w:type="spellEnd"/>
      <w:r w:rsidR="000F1682" w:rsidRPr="00DF0054">
        <w:rPr>
          <w:sz w:val="24"/>
        </w:rPr>
        <w:t>.</w:t>
      </w:r>
    </w:p>
    <w:p w14:paraId="33D23E59" w14:textId="77777777" w:rsidR="00491B3C" w:rsidRDefault="00491B3C" w:rsidP="009A1E37">
      <w:pPr>
        <w:pStyle w:val="Sraopastraipa"/>
        <w:tabs>
          <w:tab w:val="left" w:pos="1235"/>
        </w:tabs>
        <w:spacing w:before="1"/>
        <w:ind w:left="1802" w:right="103" w:firstLine="0"/>
        <w:jc w:val="center"/>
        <w:rPr>
          <w:sz w:val="24"/>
        </w:rPr>
      </w:pPr>
    </w:p>
    <w:p w14:paraId="33C995B5" w14:textId="2D7BFD26" w:rsidR="00370EE6" w:rsidRDefault="009A1E37" w:rsidP="00464785">
      <w:pPr>
        <w:pStyle w:val="Antrat1"/>
        <w:tabs>
          <w:tab w:val="left" w:pos="3969"/>
        </w:tabs>
        <w:ind w:left="4253" w:right="3" w:hanging="3969"/>
        <w:rPr>
          <w:color w:val="000009"/>
        </w:rPr>
      </w:pPr>
      <w:r>
        <w:rPr>
          <w:color w:val="000009"/>
        </w:rPr>
        <w:t xml:space="preserve">VI. </w:t>
      </w:r>
      <w:r w:rsidR="000F1682">
        <w:rPr>
          <w:color w:val="000009"/>
        </w:rPr>
        <w:t>SKYRIUS</w:t>
      </w:r>
    </w:p>
    <w:p w14:paraId="57811100" w14:textId="77777777" w:rsidR="00370EE6" w:rsidRPr="009A1E37" w:rsidRDefault="000F1682" w:rsidP="009A1E37">
      <w:pPr>
        <w:ind w:left="360" w:right="556"/>
        <w:jc w:val="center"/>
        <w:rPr>
          <w:b/>
          <w:sz w:val="24"/>
        </w:rPr>
      </w:pPr>
      <w:r w:rsidRPr="009A1E37">
        <w:rPr>
          <w:b/>
          <w:color w:val="000009"/>
          <w:sz w:val="24"/>
        </w:rPr>
        <w:t>MOKYKLOS PATALPŲ IR INVENTORIAUS VALYMAS</w:t>
      </w:r>
    </w:p>
    <w:p w14:paraId="0D761B73" w14:textId="77777777" w:rsidR="00370EE6" w:rsidRDefault="00370EE6">
      <w:pPr>
        <w:pStyle w:val="Pagrindinistekstas"/>
        <w:ind w:left="0"/>
        <w:jc w:val="left"/>
        <w:rPr>
          <w:b/>
        </w:rPr>
      </w:pPr>
    </w:p>
    <w:p w14:paraId="0707B437" w14:textId="01939B29" w:rsidR="00370EE6" w:rsidRPr="00250098" w:rsidRDefault="008B63EC" w:rsidP="00E43B26">
      <w:pPr>
        <w:tabs>
          <w:tab w:val="left" w:pos="1235"/>
        </w:tabs>
        <w:ind w:right="104" w:firstLine="1134"/>
        <w:jc w:val="both"/>
        <w:rPr>
          <w:sz w:val="24"/>
        </w:rPr>
      </w:pPr>
      <w:r>
        <w:rPr>
          <w:sz w:val="24"/>
        </w:rPr>
        <w:t>18</w:t>
      </w:r>
      <w:r w:rsidR="00250098">
        <w:rPr>
          <w:sz w:val="24"/>
        </w:rPr>
        <w:t xml:space="preserve">. </w:t>
      </w:r>
      <w:r w:rsidR="000F1682" w:rsidRPr="00250098">
        <w:rPr>
          <w:sz w:val="24"/>
        </w:rPr>
        <w:t>Valymą atliekantiems asmenims (administracinių patalpų valytojams bei grupių mokytojų padėjėjams</w:t>
      </w:r>
      <w:r w:rsidR="00491B3C" w:rsidRPr="00250098">
        <w:rPr>
          <w:sz w:val="24"/>
        </w:rPr>
        <w:t>, mokytojams</w:t>
      </w:r>
      <w:r w:rsidR="000F1682" w:rsidRPr="00250098">
        <w:rPr>
          <w:sz w:val="24"/>
        </w:rPr>
        <w:t>) privaloma dažniau ir kruopščiau valyti Mokyklos patalpas, dezinfekuoti paviršius.</w:t>
      </w:r>
    </w:p>
    <w:p w14:paraId="4826EBF6" w14:textId="41C678BF" w:rsidR="00A95033" w:rsidRPr="00250098" w:rsidRDefault="008B63EC" w:rsidP="00E43B26">
      <w:pPr>
        <w:tabs>
          <w:tab w:val="left" w:pos="1235"/>
        </w:tabs>
        <w:ind w:firstLine="1134"/>
        <w:jc w:val="both"/>
        <w:rPr>
          <w:sz w:val="24"/>
        </w:rPr>
      </w:pPr>
      <w:r>
        <w:rPr>
          <w:sz w:val="24"/>
        </w:rPr>
        <w:t>19</w:t>
      </w:r>
      <w:r w:rsidR="00250098">
        <w:rPr>
          <w:sz w:val="24"/>
        </w:rPr>
        <w:t xml:space="preserve">. </w:t>
      </w:r>
      <w:r w:rsidR="000F1682" w:rsidRPr="00250098">
        <w:rPr>
          <w:sz w:val="24"/>
        </w:rPr>
        <w:t>Rankų higiena atliekama kiekvieną kartą nusiėmus pirštines ir/ar</w:t>
      </w:r>
      <w:r w:rsidR="000F1682" w:rsidRPr="00250098">
        <w:rPr>
          <w:spacing w:val="-2"/>
          <w:sz w:val="24"/>
        </w:rPr>
        <w:t xml:space="preserve"> </w:t>
      </w:r>
      <w:r w:rsidR="000F1682" w:rsidRPr="00250098">
        <w:rPr>
          <w:sz w:val="24"/>
        </w:rPr>
        <w:t>kaukę.</w:t>
      </w:r>
    </w:p>
    <w:p w14:paraId="256BDA44" w14:textId="24403EC5" w:rsidR="00370EE6" w:rsidRPr="00250098" w:rsidRDefault="008B63EC" w:rsidP="00E43B26">
      <w:pPr>
        <w:tabs>
          <w:tab w:val="left" w:pos="142"/>
        </w:tabs>
        <w:ind w:firstLine="1134"/>
        <w:jc w:val="both"/>
        <w:rPr>
          <w:sz w:val="24"/>
        </w:rPr>
      </w:pPr>
      <w:r>
        <w:rPr>
          <w:sz w:val="24"/>
        </w:rPr>
        <w:t>20</w:t>
      </w:r>
      <w:r w:rsidR="00250098">
        <w:rPr>
          <w:sz w:val="24"/>
        </w:rPr>
        <w:t xml:space="preserve">. </w:t>
      </w:r>
      <w:r w:rsidR="000F1682" w:rsidRPr="00250098">
        <w:rPr>
          <w:sz w:val="24"/>
        </w:rPr>
        <w:t>Dažniau liečiami paviršiai (darbo stalai, kompiuterinė įranga, durų rankenos, kėdės ir porankiai, jungikliai, turėklai, vandens čiaupai ir kt.) ir kitos bendro naudojimo patalpos (laiptinės, koridorius ir kt.) valomos ne rečiau nei 2 kartus per dieną drėgnuoju</w:t>
      </w:r>
      <w:r w:rsidR="000F1682" w:rsidRPr="00250098">
        <w:rPr>
          <w:spacing w:val="-3"/>
          <w:sz w:val="24"/>
        </w:rPr>
        <w:t xml:space="preserve"> </w:t>
      </w:r>
      <w:r w:rsidR="000F1682" w:rsidRPr="00250098">
        <w:rPr>
          <w:sz w:val="24"/>
        </w:rPr>
        <w:t>būdu.</w:t>
      </w:r>
    </w:p>
    <w:p w14:paraId="35A1349A" w14:textId="0D774BFF" w:rsidR="00370EE6" w:rsidRPr="00250098" w:rsidRDefault="008B63EC" w:rsidP="00E43B26">
      <w:pPr>
        <w:tabs>
          <w:tab w:val="left" w:pos="1235"/>
        </w:tabs>
        <w:spacing w:before="1"/>
        <w:ind w:right="104" w:firstLine="1134"/>
        <w:jc w:val="both"/>
        <w:rPr>
          <w:sz w:val="24"/>
        </w:rPr>
      </w:pPr>
      <w:r>
        <w:rPr>
          <w:sz w:val="24"/>
        </w:rPr>
        <w:t>21</w:t>
      </w:r>
      <w:r w:rsidR="00250098">
        <w:rPr>
          <w:sz w:val="24"/>
        </w:rPr>
        <w:t xml:space="preserve">. </w:t>
      </w:r>
      <w:r w:rsidR="000F1682" w:rsidRPr="00250098">
        <w:rPr>
          <w:sz w:val="24"/>
        </w:rPr>
        <w:t>Patalpos, kuriose organizuojamas ugdymas, turi būti išvėdinamos prieš atvykstant vaikams ir ne rečiau nei 2 kartus per</w:t>
      </w:r>
      <w:r w:rsidR="000F1682" w:rsidRPr="00250098">
        <w:rPr>
          <w:spacing w:val="-2"/>
          <w:sz w:val="24"/>
        </w:rPr>
        <w:t xml:space="preserve"> </w:t>
      </w:r>
      <w:r w:rsidR="000F1682" w:rsidRPr="00250098">
        <w:rPr>
          <w:sz w:val="24"/>
        </w:rPr>
        <w:t>dieną.</w:t>
      </w:r>
    </w:p>
    <w:p w14:paraId="046BBFE1" w14:textId="1772EAF4" w:rsidR="00370EE6" w:rsidRPr="00250098" w:rsidRDefault="008B63EC" w:rsidP="00E43B26">
      <w:pPr>
        <w:tabs>
          <w:tab w:val="left" w:pos="1235"/>
        </w:tabs>
        <w:ind w:right="108" w:firstLine="1134"/>
        <w:jc w:val="both"/>
        <w:rPr>
          <w:sz w:val="24"/>
        </w:rPr>
      </w:pPr>
      <w:r>
        <w:rPr>
          <w:sz w:val="24"/>
        </w:rPr>
        <w:t>22</w:t>
      </w:r>
      <w:r w:rsidR="00250098">
        <w:rPr>
          <w:sz w:val="24"/>
        </w:rPr>
        <w:t xml:space="preserve">. </w:t>
      </w:r>
      <w:r w:rsidR="000F1682" w:rsidRPr="00250098">
        <w:rPr>
          <w:sz w:val="24"/>
        </w:rPr>
        <w:t>Patalpos, kuriose organizuojamas ugdymas, dažnai liečiami paviršiai, turi būti valomi ne rečiau kaip 1 kartą per</w:t>
      </w:r>
      <w:r w:rsidR="000F1682" w:rsidRPr="00250098">
        <w:rPr>
          <w:spacing w:val="-3"/>
          <w:sz w:val="24"/>
        </w:rPr>
        <w:t xml:space="preserve"> </w:t>
      </w:r>
      <w:r w:rsidR="000F1682" w:rsidRPr="00250098">
        <w:rPr>
          <w:sz w:val="24"/>
        </w:rPr>
        <w:t>dieną.</w:t>
      </w:r>
    </w:p>
    <w:p w14:paraId="34ACDC9A" w14:textId="302875E1" w:rsidR="00370EE6" w:rsidRPr="00250098" w:rsidRDefault="008B63EC" w:rsidP="00E43B26">
      <w:pPr>
        <w:tabs>
          <w:tab w:val="left" w:pos="1235"/>
        </w:tabs>
        <w:ind w:right="106" w:firstLine="1134"/>
        <w:jc w:val="both"/>
        <w:rPr>
          <w:sz w:val="24"/>
        </w:rPr>
      </w:pPr>
      <w:r>
        <w:rPr>
          <w:sz w:val="24"/>
        </w:rPr>
        <w:t>23</w:t>
      </w:r>
      <w:r w:rsidR="00250098">
        <w:rPr>
          <w:sz w:val="24"/>
        </w:rPr>
        <w:t xml:space="preserve">. </w:t>
      </w:r>
      <w:r w:rsidR="000F1682" w:rsidRPr="00250098">
        <w:rPr>
          <w:sz w:val="24"/>
        </w:rPr>
        <w:t xml:space="preserve">Mokyklos tualetai valomi virusą veikiančiu </w:t>
      </w:r>
      <w:proofErr w:type="spellStart"/>
      <w:r w:rsidR="000F1682" w:rsidRPr="00250098">
        <w:rPr>
          <w:sz w:val="24"/>
        </w:rPr>
        <w:t>dezinfekantu</w:t>
      </w:r>
      <w:proofErr w:type="spellEnd"/>
      <w:r w:rsidR="000F1682" w:rsidRPr="00250098">
        <w:rPr>
          <w:sz w:val="24"/>
        </w:rPr>
        <w:t xml:space="preserve"> ne rečiau nei 2 kartus per</w:t>
      </w:r>
      <w:r w:rsidR="000F1682" w:rsidRPr="00250098">
        <w:rPr>
          <w:spacing w:val="-39"/>
          <w:sz w:val="24"/>
        </w:rPr>
        <w:t xml:space="preserve"> </w:t>
      </w:r>
      <w:r w:rsidR="000F1682" w:rsidRPr="00250098">
        <w:rPr>
          <w:sz w:val="24"/>
        </w:rPr>
        <w:t>dieną drėgnuoju</w:t>
      </w:r>
      <w:r w:rsidR="000F1682" w:rsidRPr="00250098">
        <w:rPr>
          <w:spacing w:val="-1"/>
          <w:sz w:val="24"/>
        </w:rPr>
        <w:t xml:space="preserve"> </w:t>
      </w:r>
      <w:r w:rsidR="000F1682" w:rsidRPr="00250098">
        <w:rPr>
          <w:sz w:val="24"/>
        </w:rPr>
        <w:t>būdu.</w:t>
      </w:r>
    </w:p>
    <w:p w14:paraId="6697CCD2" w14:textId="3AF57D37" w:rsidR="00370EE6" w:rsidRPr="00250098" w:rsidRDefault="008B63EC" w:rsidP="00E43B26">
      <w:pPr>
        <w:tabs>
          <w:tab w:val="left" w:pos="1235"/>
        </w:tabs>
        <w:ind w:right="109" w:firstLine="1134"/>
        <w:jc w:val="both"/>
        <w:rPr>
          <w:sz w:val="24"/>
        </w:rPr>
      </w:pPr>
      <w:r>
        <w:rPr>
          <w:sz w:val="24"/>
        </w:rPr>
        <w:t>24</w:t>
      </w:r>
      <w:r w:rsidR="00250098">
        <w:rPr>
          <w:sz w:val="24"/>
        </w:rPr>
        <w:t xml:space="preserve">. </w:t>
      </w:r>
      <w:r w:rsidR="000F1682" w:rsidRPr="00250098">
        <w:rPr>
          <w:sz w:val="24"/>
        </w:rPr>
        <w:t>Valymo metu susidariusios atliekos turi būti dedamos į maišą ir išmetamos kaip nerūšiuojamos</w:t>
      </w:r>
      <w:r w:rsidR="000F1682" w:rsidRPr="00250098">
        <w:rPr>
          <w:spacing w:val="-1"/>
          <w:sz w:val="24"/>
        </w:rPr>
        <w:t xml:space="preserve"> </w:t>
      </w:r>
      <w:r w:rsidR="000F1682" w:rsidRPr="00250098">
        <w:rPr>
          <w:sz w:val="24"/>
        </w:rPr>
        <w:t>atliekos.</w:t>
      </w:r>
    </w:p>
    <w:p w14:paraId="68997C10" w14:textId="38A5D568" w:rsidR="00370EE6" w:rsidRPr="00250098" w:rsidRDefault="008B63EC" w:rsidP="00E43B26">
      <w:pPr>
        <w:tabs>
          <w:tab w:val="left" w:pos="1235"/>
        </w:tabs>
        <w:ind w:right="103" w:firstLine="1134"/>
        <w:jc w:val="both"/>
        <w:rPr>
          <w:sz w:val="24"/>
        </w:rPr>
      </w:pPr>
      <w:r>
        <w:rPr>
          <w:sz w:val="24"/>
        </w:rPr>
        <w:t>25</w:t>
      </w:r>
      <w:r w:rsidR="00250098">
        <w:rPr>
          <w:sz w:val="24"/>
        </w:rPr>
        <w:t xml:space="preserve">. </w:t>
      </w:r>
      <w:r w:rsidR="000F1682" w:rsidRPr="00250098">
        <w:rPr>
          <w:sz w:val="24"/>
        </w:rPr>
        <w:t>Aplinkos valymas vaikų priežiūros paslaugų teikimo vietoje atliekamas atsižvelgiant į Sveikatos apsaugos ministerijos parengtas rekomendacijas patalpų valymui COVID-19 pandemijos metu</w:t>
      </w:r>
      <w:r w:rsidR="000F1682" w:rsidRPr="00250098">
        <w:rPr>
          <w:spacing w:val="-1"/>
          <w:sz w:val="24"/>
        </w:rPr>
        <w:t xml:space="preserve"> </w:t>
      </w:r>
      <w:r w:rsidR="000F1682" w:rsidRPr="00250098">
        <w:rPr>
          <w:sz w:val="24"/>
        </w:rPr>
        <w:t>.</w:t>
      </w:r>
    </w:p>
    <w:p w14:paraId="6339619B" w14:textId="436CC515" w:rsidR="008452E6" w:rsidRPr="00250098" w:rsidRDefault="008B63EC" w:rsidP="00E43B26">
      <w:pPr>
        <w:tabs>
          <w:tab w:val="left" w:pos="1235"/>
        </w:tabs>
        <w:spacing w:before="1"/>
        <w:ind w:right="103" w:firstLine="1134"/>
        <w:jc w:val="both"/>
        <w:rPr>
          <w:sz w:val="24"/>
        </w:rPr>
      </w:pPr>
      <w:r>
        <w:rPr>
          <w:sz w:val="24"/>
        </w:rPr>
        <w:t>26</w:t>
      </w:r>
      <w:r w:rsidR="00250098">
        <w:rPr>
          <w:sz w:val="24"/>
        </w:rPr>
        <w:t xml:space="preserve">. </w:t>
      </w:r>
      <w:r w:rsidR="008452E6" w:rsidRPr="00250098">
        <w:rPr>
          <w:sz w:val="24"/>
        </w:rPr>
        <w:t>Valgymo įrankiai paruošiami iš anksto, kuo mažiau liečiant rankomis.</w:t>
      </w:r>
    </w:p>
    <w:p w14:paraId="2B625173" w14:textId="77777777" w:rsidR="00370EE6" w:rsidRDefault="00370EE6">
      <w:pPr>
        <w:pStyle w:val="Pagrindinistekstas"/>
        <w:ind w:left="0"/>
        <w:jc w:val="left"/>
        <w:rPr>
          <w:sz w:val="26"/>
        </w:rPr>
      </w:pPr>
    </w:p>
    <w:p w14:paraId="75DB6FF5" w14:textId="77777777" w:rsidR="00370EE6" w:rsidRDefault="00370EE6">
      <w:pPr>
        <w:pStyle w:val="Pagrindinistekstas"/>
        <w:ind w:left="0"/>
        <w:jc w:val="left"/>
        <w:rPr>
          <w:sz w:val="22"/>
        </w:rPr>
      </w:pPr>
    </w:p>
    <w:p w14:paraId="7E62F945" w14:textId="029E4B09" w:rsidR="00370EE6" w:rsidRDefault="009A1E37" w:rsidP="009A1E37">
      <w:pPr>
        <w:pStyle w:val="Antrat1"/>
        <w:ind w:left="3261" w:hanging="2410"/>
        <w:rPr>
          <w:color w:val="000009"/>
        </w:rPr>
      </w:pPr>
      <w:r>
        <w:rPr>
          <w:color w:val="000009"/>
        </w:rPr>
        <w:t xml:space="preserve">VII. </w:t>
      </w:r>
      <w:r w:rsidR="000F1682">
        <w:rPr>
          <w:color w:val="000009"/>
        </w:rPr>
        <w:t>SKYRIUS</w:t>
      </w:r>
    </w:p>
    <w:p w14:paraId="3601C23B" w14:textId="77777777" w:rsidR="00370EE6" w:rsidRDefault="000F1682" w:rsidP="009A1E37">
      <w:pPr>
        <w:ind w:left="554" w:right="560"/>
        <w:jc w:val="center"/>
        <w:rPr>
          <w:b/>
          <w:sz w:val="24"/>
        </w:rPr>
      </w:pPr>
      <w:r>
        <w:rPr>
          <w:b/>
          <w:color w:val="000009"/>
          <w:sz w:val="24"/>
        </w:rPr>
        <w:t>VISUOMENĖS SVEIKATOS PRIEŽIŪROS SPECIALISTO VEIKSMAI</w:t>
      </w:r>
    </w:p>
    <w:p w14:paraId="7C851624" w14:textId="77777777" w:rsidR="00370EE6" w:rsidRDefault="00370EE6" w:rsidP="009A1E37">
      <w:pPr>
        <w:pStyle w:val="Pagrindinistekstas"/>
        <w:ind w:left="0"/>
        <w:jc w:val="center"/>
        <w:rPr>
          <w:b/>
        </w:rPr>
      </w:pPr>
    </w:p>
    <w:p w14:paraId="18AF5293" w14:textId="61ABF4C9" w:rsidR="00370EE6" w:rsidRPr="00EB0585" w:rsidRDefault="008B63EC" w:rsidP="00E43B26">
      <w:pPr>
        <w:tabs>
          <w:tab w:val="left" w:pos="1235"/>
        </w:tabs>
        <w:ind w:firstLine="1134"/>
        <w:jc w:val="both"/>
        <w:rPr>
          <w:sz w:val="24"/>
        </w:rPr>
      </w:pPr>
      <w:r>
        <w:rPr>
          <w:sz w:val="24"/>
        </w:rPr>
        <w:t>27</w:t>
      </w:r>
      <w:r w:rsidR="00EB0585">
        <w:rPr>
          <w:sz w:val="24"/>
        </w:rPr>
        <w:t xml:space="preserve">. </w:t>
      </w:r>
      <w:r w:rsidR="000F1682" w:rsidRPr="00EB0585">
        <w:rPr>
          <w:sz w:val="24"/>
        </w:rPr>
        <w:t>Visuomenės sveikatos priežiūros</w:t>
      </w:r>
      <w:r w:rsidR="000F1682" w:rsidRPr="00EB0585">
        <w:rPr>
          <w:spacing w:val="-2"/>
          <w:sz w:val="24"/>
        </w:rPr>
        <w:t xml:space="preserve"> </w:t>
      </w:r>
      <w:r w:rsidR="000F1682" w:rsidRPr="00EB0585">
        <w:rPr>
          <w:sz w:val="24"/>
        </w:rPr>
        <w:t>specialistas:</w:t>
      </w:r>
    </w:p>
    <w:p w14:paraId="18FF8FAC" w14:textId="556D315F" w:rsidR="00370EE6" w:rsidRPr="00EB0585" w:rsidRDefault="008B63EC" w:rsidP="00E43B26">
      <w:pPr>
        <w:tabs>
          <w:tab w:val="left" w:pos="1235"/>
        </w:tabs>
        <w:ind w:firstLine="1134"/>
        <w:jc w:val="both"/>
        <w:rPr>
          <w:sz w:val="24"/>
        </w:rPr>
      </w:pPr>
      <w:r>
        <w:rPr>
          <w:sz w:val="24"/>
        </w:rPr>
        <w:t>27</w:t>
      </w:r>
      <w:r w:rsidR="00EB0585">
        <w:rPr>
          <w:sz w:val="24"/>
        </w:rPr>
        <w:t xml:space="preserve">.1. </w:t>
      </w:r>
      <w:r w:rsidR="000F1682" w:rsidRPr="00EB0585">
        <w:rPr>
          <w:sz w:val="24"/>
        </w:rPr>
        <w:t>dalyvauja</w:t>
      </w:r>
      <w:r w:rsidR="000F1682" w:rsidRPr="00EB0585">
        <w:rPr>
          <w:spacing w:val="-12"/>
          <w:sz w:val="24"/>
        </w:rPr>
        <w:t xml:space="preserve"> </w:t>
      </w:r>
      <w:r w:rsidR="000F1682" w:rsidRPr="00EB0585">
        <w:rPr>
          <w:sz w:val="24"/>
        </w:rPr>
        <w:t>ir</w:t>
      </w:r>
      <w:r w:rsidR="000F1682" w:rsidRPr="00EB0585">
        <w:rPr>
          <w:spacing w:val="-11"/>
          <w:sz w:val="24"/>
        </w:rPr>
        <w:t xml:space="preserve"> </w:t>
      </w:r>
      <w:r w:rsidR="000F1682" w:rsidRPr="00EB0585">
        <w:rPr>
          <w:sz w:val="24"/>
        </w:rPr>
        <w:t>vertina</w:t>
      </w:r>
      <w:r w:rsidR="000F1682" w:rsidRPr="00EB0585">
        <w:rPr>
          <w:spacing w:val="-12"/>
          <w:sz w:val="24"/>
        </w:rPr>
        <w:t xml:space="preserve"> </w:t>
      </w:r>
      <w:r w:rsidR="00EB0585">
        <w:rPr>
          <w:sz w:val="24"/>
        </w:rPr>
        <w:t>mokinių</w:t>
      </w:r>
      <w:r w:rsidR="000F1682" w:rsidRPr="00EB0585">
        <w:rPr>
          <w:spacing w:val="-9"/>
          <w:sz w:val="24"/>
        </w:rPr>
        <w:t xml:space="preserve"> </w:t>
      </w:r>
      <w:r w:rsidR="000F1682" w:rsidRPr="00EB0585">
        <w:rPr>
          <w:sz w:val="24"/>
        </w:rPr>
        <w:t>sveikatos</w:t>
      </w:r>
      <w:r w:rsidR="000F1682" w:rsidRPr="00EB0585">
        <w:rPr>
          <w:spacing w:val="-11"/>
          <w:sz w:val="24"/>
        </w:rPr>
        <w:t xml:space="preserve"> </w:t>
      </w:r>
      <w:r w:rsidR="000F1682" w:rsidRPr="00EB0585">
        <w:rPr>
          <w:sz w:val="24"/>
        </w:rPr>
        <w:t>būklę</w:t>
      </w:r>
      <w:r w:rsidR="000F1682" w:rsidRPr="00EB0585">
        <w:rPr>
          <w:spacing w:val="-12"/>
          <w:sz w:val="24"/>
        </w:rPr>
        <w:t xml:space="preserve"> </w:t>
      </w:r>
      <w:r w:rsidR="000F1682" w:rsidRPr="00EB0585">
        <w:rPr>
          <w:sz w:val="24"/>
        </w:rPr>
        <w:t>pagal</w:t>
      </w:r>
      <w:r w:rsidR="000F1682" w:rsidRPr="00EB0585">
        <w:rPr>
          <w:spacing w:val="-10"/>
          <w:sz w:val="24"/>
        </w:rPr>
        <w:t xml:space="preserve"> </w:t>
      </w:r>
      <w:r w:rsidR="000F1682" w:rsidRPr="00EB0585">
        <w:rPr>
          <w:sz w:val="24"/>
        </w:rPr>
        <w:t>Aprašo</w:t>
      </w:r>
      <w:r w:rsidR="000F1682" w:rsidRPr="00EB0585">
        <w:rPr>
          <w:spacing w:val="-11"/>
          <w:sz w:val="24"/>
        </w:rPr>
        <w:t xml:space="preserve"> </w:t>
      </w:r>
      <w:r w:rsidR="005B3BCB">
        <w:rPr>
          <w:sz w:val="24"/>
        </w:rPr>
        <w:t>13</w:t>
      </w:r>
      <w:r w:rsidR="000F1682" w:rsidRPr="00EB0585">
        <w:rPr>
          <w:spacing w:val="-11"/>
          <w:sz w:val="24"/>
        </w:rPr>
        <w:t xml:space="preserve"> </w:t>
      </w:r>
      <w:r w:rsidR="000F1682" w:rsidRPr="00EB0585">
        <w:rPr>
          <w:sz w:val="24"/>
        </w:rPr>
        <w:t>punkte</w:t>
      </w:r>
      <w:r w:rsidR="000F1682" w:rsidRPr="00EB0585">
        <w:rPr>
          <w:spacing w:val="-12"/>
          <w:sz w:val="24"/>
        </w:rPr>
        <w:t xml:space="preserve"> </w:t>
      </w:r>
      <w:r w:rsidR="000F1682" w:rsidRPr="00EB0585">
        <w:rPr>
          <w:sz w:val="24"/>
        </w:rPr>
        <w:t>nurodytus</w:t>
      </w:r>
      <w:r w:rsidR="000F1682" w:rsidRPr="00EB0585">
        <w:rPr>
          <w:spacing w:val="-10"/>
          <w:sz w:val="24"/>
        </w:rPr>
        <w:t xml:space="preserve"> </w:t>
      </w:r>
      <w:r w:rsidR="000F1682" w:rsidRPr="00EB0585">
        <w:rPr>
          <w:sz w:val="24"/>
        </w:rPr>
        <w:t>reikalavimus;</w:t>
      </w:r>
    </w:p>
    <w:p w14:paraId="1F376ACA" w14:textId="6D7AFEA6" w:rsidR="00370EE6" w:rsidRPr="00EB0585" w:rsidRDefault="008B63EC" w:rsidP="00E43B26">
      <w:pPr>
        <w:tabs>
          <w:tab w:val="left" w:pos="1235"/>
        </w:tabs>
        <w:ind w:right="105" w:firstLine="1134"/>
        <w:jc w:val="both"/>
        <w:rPr>
          <w:sz w:val="24"/>
        </w:rPr>
      </w:pPr>
      <w:r>
        <w:rPr>
          <w:sz w:val="24"/>
        </w:rPr>
        <w:t>27</w:t>
      </w:r>
      <w:r w:rsidR="00EB0585">
        <w:rPr>
          <w:sz w:val="24"/>
        </w:rPr>
        <w:t xml:space="preserve">.2. </w:t>
      </w:r>
      <w:r w:rsidR="000F1682" w:rsidRPr="00EB0585">
        <w:rPr>
          <w:sz w:val="24"/>
        </w:rPr>
        <w:t>nuolat seka ir peržiūri informaciją apie COVID-19, kuri skelbiama</w:t>
      </w:r>
      <w:r w:rsidR="000F1682" w:rsidRPr="00EB0585">
        <w:rPr>
          <w:sz w:val="24"/>
          <w:u w:val="single"/>
        </w:rPr>
        <w:t xml:space="preserve"> </w:t>
      </w:r>
      <w:hyperlink r:id="rId11">
        <w:r w:rsidR="000F1682" w:rsidRPr="00EB0585">
          <w:rPr>
            <w:sz w:val="24"/>
            <w:u w:val="single"/>
          </w:rPr>
          <w:t>https://sam.lrv.lt/lt/naujienos/koronavirusas</w:t>
        </w:r>
        <w:r w:rsidR="000F1682" w:rsidRPr="00EB0585">
          <w:rPr>
            <w:sz w:val="24"/>
          </w:rPr>
          <w:t xml:space="preserve"> </w:t>
        </w:r>
      </w:hyperlink>
      <w:r w:rsidR="000F1682" w:rsidRPr="00EB0585">
        <w:rPr>
          <w:sz w:val="24"/>
        </w:rPr>
        <w:t>ir vadovaujasi SAM pateiktomis</w:t>
      </w:r>
      <w:r w:rsidR="000F1682" w:rsidRPr="00EB0585">
        <w:rPr>
          <w:spacing w:val="-5"/>
          <w:sz w:val="24"/>
        </w:rPr>
        <w:t xml:space="preserve"> </w:t>
      </w:r>
      <w:r w:rsidR="000F1682" w:rsidRPr="00EB0585">
        <w:rPr>
          <w:sz w:val="24"/>
        </w:rPr>
        <w:t>rekomendacijomis;</w:t>
      </w:r>
    </w:p>
    <w:p w14:paraId="2C088ECB" w14:textId="3ABF332E" w:rsidR="00370EE6" w:rsidRPr="00EB0585" w:rsidRDefault="008B63EC" w:rsidP="00E43B26">
      <w:pPr>
        <w:tabs>
          <w:tab w:val="left" w:pos="1235"/>
        </w:tabs>
        <w:ind w:firstLine="1134"/>
        <w:jc w:val="both"/>
        <w:rPr>
          <w:sz w:val="24"/>
        </w:rPr>
      </w:pPr>
      <w:r>
        <w:rPr>
          <w:sz w:val="24"/>
        </w:rPr>
        <w:t>27</w:t>
      </w:r>
      <w:r w:rsidR="00EB0585">
        <w:rPr>
          <w:sz w:val="24"/>
        </w:rPr>
        <w:t xml:space="preserve">.3. </w:t>
      </w:r>
      <w:r w:rsidR="000F1682" w:rsidRPr="00EB0585">
        <w:rPr>
          <w:sz w:val="24"/>
        </w:rPr>
        <w:t>konsultuoja mokyklos bendruomenę dėl COVID-19 situacijos</w:t>
      </w:r>
      <w:r w:rsidR="000F1682" w:rsidRPr="00EB0585">
        <w:rPr>
          <w:spacing w:val="-4"/>
          <w:sz w:val="24"/>
        </w:rPr>
        <w:t xml:space="preserve"> </w:t>
      </w:r>
      <w:r w:rsidR="000F1682" w:rsidRPr="00EB0585">
        <w:rPr>
          <w:sz w:val="24"/>
        </w:rPr>
        <w:t>Lietuvoje;</w:t>
      </w:r>
    </w:p>
    <w:p w14:paraId="5F5AB931" w14:textId="506E8E6B" w:rsidR="00370EE6" w:rsidRPr="00EB0585" w:rsidRDefault="008B63EC" w:rsidP="00E43B26">
      <w:pPr>
        <w:tabs>
          <w:tab w:val="left" w:pos="1235"/>
        </w:tabs>
        <w:ind w:right="108" w:firstLine="1134"/>
        <w:jc w:val="both"/>
        <w:rPr>
          <w:sz w:val="24"/>
        </w:rPr>
      </w:pPr>
      <w:r>
        <w:rPr>
          <w:sz w:val="24"/>
        </w:rPr>
        <w:t>27</w:t>
      </w:r>
      <w:r w:rsidR="00EB0585">
        <w:rPr>
          <w:sz w:val="24"/>
        </w:rPr>
        <w:t xml:space="preserve">.4. </w:t>
      </w:r>
      <w:r w:rsidR="000F1682" w:rsidRPr="00EB0585">
        <w:rPr>
          <w:sz w:val="24"/>
        </w:rPr>
        <w:t>informuoja Mokyklos vadovą apie rekomendacijų ar kitų dokumentų, susijusių su Mokyklos veikla dėl COVID-19 situacijos,</w:t>
      </w:r>
      <w:r w:rsidR="000F1682" w:rsidRPr="00EB0585">
        <w:rPr>
          <w:spacing w:val="-3"/>
          <w:sz w:val="24"/>
        </w:rPr>
        <w:t xml:space="preserve"> </w:t>
      </w:r>
      <w:r w:rsidR="000F1682" w:rsidRPr="00EB0585">
        <w:rPr>
          <w:sz w:val="24"/>
        </w:rPr>
        <w:t>pasikeitimą;</w:t>
      </w:r>
    </w:p>
    <w:p w14:paraId="367F7687" w14:textId="4700A4F3" w:rsidR="00370EE6" w:rsidRPr="00EB0585" w:rsidRDefault="008B63EC" w:rsidP="00E43B26">
      <w:pPr>
        <w:tabs>
          <w:tab w:val="left" w:pos="1235"/>
        </w:tabs>
        <w:ind w:firstLine="1134"/>
        <w:jc w:val="both"/>
        <w:rPr>
          <w:sz w:val="24"/>
        </w:rPr>
      </w:pPr>
      <w:r>
        <w:rPr>
          <w:sz w:val="24"/>
        </w:rPr>
        <w:t>27</w:t>
      </w:r>
      <w:r w:rsidR="00EB0585">
        <w:rPr>
          <w:sz w:val="24"/>
        </w:rPr>
        <w:t xml:space="preserve">.5. </w:t>
      </w:r>
      <w:r w:rsidR="000F1682" w:rsidRPr="00EB0585">
        <w:rPr>
          <w:sz w:val="24"/>
        </w:rPr>
        <w:t>vykdo kitus jam šiame Apraše nurodytus</w:t>
      </w:r>
      <w:r w:rsidR="000F1682" w:rsidRPr="00EB0585">
        <w:rPr>
          <w:spacing w:val="-2"/>
          <w:sz w:val="24"/>
        </w:rPr>
        <w:t xml:space="preserve"> </w:t>
      </w:r>
      <w:r w:rsidR="000F1682" w:rsidRPr="00EB0585">
        <w:rPr>
          <w:sz w:val="24"/>
        </w:rPr>
        <w:t>veiksmus.</w:t>
      </w:r>
    </w:p>
    <w:p w14:paraId="52F2D7D5" w14:textId="6F033D62" w:rsidR="00370EE6" w:rsidRPr="00EB0585" w:rsidRDefault="008B63EC" w:rsidP="00E43B26">
      <w:pPr>
        <w:tabs>
          <w:tab w:val="left" w:pos="1235"/>
        </w:tabs>
        <w:ind w:firstLine="1134"/>
        <w:jc w:val="both"/>
        <w:rPr>
          <w:sz w:val="24"/>
        </w:rPr>
      </w:pPr>
      <w:r>
        <w:rPr>
          <w:sz w:val="24"/>
        </w:rPr>
        <w:t>28</w:t>
      </w:r>
      <w:r w:rsidR="00EB0585">
        <w:rPr>
          <w:sz w:val="24"/>
        </w:rPr>
        <w:t xml:space="preserve">. </w:t>
      </w:r>
      <w:r w:rsidR="000F1682" w:rsidRPr="00EB0585">
        <w:rPr>
          <w:sz w:val="24"/>
        </w:rPr>
        <w:t>Visuomenės sveikatos priežiūros specialistas</w:t>
      </w:r>
      <w:r w:rsidR="000F1682" w:rsidRPr="00EB0585">
        <w:rPr>
          <w:spacing w:val="-4"/>
          <w:sz w:val="24"/>
        </w:rPr>
        <w:t xml:space="preserve"> </w:t>
      </w:r>
      <w:r w:rsidR="000F1682" w:rsidRPr="00EB0585">
        <w:rPr>
          <w:sz w:val="24"/>
        </w:rPr>
        <w:t>privalo:</w:t>
      </w:r>
    </w:p>
    <w:p w14:paraId="494EE876" w14:textId="2C9B7D05" w:rsidR="00370EE6" w:rsidRPr="00EB0585" w:rsidRDefault="008B63EC" w:rsidP="00E43B26">
      <w:pPr>
        <w:tabs>
          <w:tab w:val="left" w:pos="1235"/>
        </w:tabs>
        <w:ind w:right="103" w:firstLine="1134"/>
        <w:jc w:val="both"/>
        <w:rPr>
          <w:sz w:val="24"/>
        </w:rPr>
      </w:pPr>
      <w:r>
        <w:rPr>
          <w:sz w:val="24"/>
        </w:rPr>
        <w:t>28</w:t>
      </w:r>
      <w:r w:rsidR="00EB0585">
        <w:rPr>
          <w:sz w:val="24"/>
        </w:rPr>
        <w:t xml:space="preserve">.1. </w:t>
      </w:r>
      <w:r w:rsidR="00102317">
        <w:rPr>
          <w:sz w:val="24"/>
        </w:rPr>
        <w:t>vertindamas mokinių</w:t>
      </w:r>
      <w:r w:rsidR="000F1682" w:rsidRPr="00EB0585">
        <w:rPr>
          <w:sz w:val="24"/>
        </w:rPr>
        <w:t xml:space="preserve"> sveikatos būklę priėmimo metu dėvėti veido kaukę, respiratorių ar kitas priemones darbo vietoje, rekomenduojama dėvėti vienkartines</w:t>
      </w:r>
      <w:r w:rsidR="000F1682" w:rsidRPr="00EB0585">
        <w:rPr>
          <w:spacing w:val="55"/>
          <w:sz w:val="24"/>
        </w:rPr>
        <w:t xml:space="preserve"> </w:t>
      </w:r>
      <w:r w:rsidR="000F1682" w:rsidRPr="00EB0585">
        <w:rPr>
          <w:sz w:val="24"/>
        </w:rPr>
        <w:t>pirštines;</w:t>
      </w:r>
    </w:p>
    <w:p w14:paraId="7338C7C9" w14:textId="3C1B079E" w:rsidR="00370EE6" w:rsidRPr="00CB1EF3" w:rsidRDefault="008B63EC" w:rsidP="00E43B26">
      <w:pPr>
        <w:tabs>
          <w:tab w:val="left" w:pos="1235"/>
        </w:tabs>
        <w:ind w:firstLine="1134"/>
        <w:jc w:val="both"/>
        <w:rPr>
          <w:sz w:val="24"/>
        </w:rPr>
      </w:pPr>
      <w:r>
        <w:rPr>
          <w:sz w:val="24"/>
        </w:rPr>
        <w:lastRenderedPageBreak/>
        <w:t>28</w:t>
      </w:r>
      <w:r w:rsidR="00CB1EF3">
        <w:rPr>
          <w:sz w:val="24"/>
        </w:rPr>
        <w:t xml:space="preserve">.2. </w:t>
      </w:r>
      <w:r w:rsidR="004E6A67" w:rsidRPr="00CB1EF3">
        <w:rPr>
          <w:sz w:val="24"/>
        </w:rPr>
        <w:t>prižiūrint izoliuotą</w:t>
      </w:r>
      <w:r w:rsidR="00A54553">
        <w:rPr>
          <w:sz w:val="24"/>
        </w:rPr>
        <w:t xml:space="preserve"> </w:t>
      </w:r>
      <w:r w:rsidR="004E6A67" w:rsidRPr="00CB1EF3">
        <w:rPr>
          <w:sz w:val="24"/>
        </w:rPr>
        <w:t>(</w:t>
      </w:r>
      <w:proofErr w:type="spellStart"/>
      <w:r w:rsidR="004E6A67" w:rsidRPr="00CB1EF3">
        <w:rPr>
          <w:sz w:val="24"/>
        </w:rPr>
        <w:t>us</w:t>
      </w:r>
      <w:proofErr w:type="spellEnd"/>
      <w:r w:rsidR="004E6A67" w:rsidRPr="00CB1EF3">
        <w:rPr>
          <w:sz w:val="24"/>
        </w:rPr>
        <w:t xml:space="preserve">) mokinį </w:t>
      </w:r>
      <w:r w:rsidR="00102317">
        <w:rPr>
          <w:sz w:val="24"/>
        </w:rPr>
        <w:t>(</w:t>
      </w:r>
      <w:proofErr w:type="spellStart"/>
      <w:r w:rsidR="00102317">
        <w:rPr>
          <w:sz w:val="24"/>
        </w:rPr>
        <w:t>us</w:t>
      </w:r>
      <w:proofErr w:type="spellEnd"/>
      <w:r w:rsidR="00102317">
        <w:rPr>
          <w:sz w:val="24"/>
        </w:rPr>
        <w:t>) iki kol atvyks teisėti mokinių</w:t>
      </w:r>
      <w:r w:rsidR="000F1682" w:rsidRPr="00CB1EF3">
        <w:rPr>
          <w:sz w:val="24"/>
        </w:rPr>
        <w:t xml:space="preserve"> tėvai (globėjai,</w:t>
      </w:r>
      <w:r w:rsidR="000F1682" w:rsidRPr="00CB1EF3">
        <w:rPr>
          <w:spacing w:val="-6"/>
          <w:sz w:val="24"/>
        </w:rPr>
        <w:t xml:space="preserve"> </w:t>
      </w:r>
      <w:r w:rsidR="000F1682" w:rsidRPr="00CB1EF3">
        <w:rPr>
          <w:sz w:val="24"/>
        </w:rPr>
        <w:t>rūpintojai):</w:t>
      </w:r>
    </w:p>
    <w:p w14:paraId="645570D0" w14:textId="4C08E760" w:rsidR="00370EE6" w:rsidRPr="00CB1EF3" w:rsidRDefault="00550820" w:rsidP="00E404C2">
      <w:pPr>
        <w:tabs>
          <w:tab w:val="left" w:pos="1521"/>
        </w:tabs>
        <w:spacing w:before="1"/>
        <w:ind w:right="100" w:firstLine="1134"/>
        <w:jc w:val="both"/>
        <w:rPr>
          <w:sz w:val="24"/>
        </w:rPr>
      </w:pPr>
      <w:r>
        <w:rPr>
          <w:sz w:val="24"/>
        </w:rPr>
        <w:t>28</w:t>
      </w:r>
      <w:r w:rsidR="00CB1EF3">
        <w:rPr>
          <w:sz w:val="24"/>
        </w:rPr>
        <w:t xml:space="preserve">.2.1. </w:t>
      </w:r>
      <w:r w:rsidR="000F1682" w:rsidRPr="00CB1EF3">
        <w:rPr>
          <w:sz w:val="24"/>
        </w:rPr>
        <w:t>dėvėti veido kaukes, respiratorius ar kitas priemones darbo vietoje, dėvėti vienkartines pirštines, dėvėti apsauginį, veidą dengiantį skydelį arba akinius, dėvėti apsauginį kostiumą ar chalatą, vienkartinę kepurę,</w:t>
      </w:r>
      <w:r w:rsidR="000F1682" w:rsidRPr="00CB1EF3">
        <w:rPr>
          <w:spacing w:val="-3"/>
          <w:sz w:val="24"/>
        </w:rPr>
        <w:t xml:space="preserve"> </w:t>
      </w:r>
      <w:proofErr w:type="spellStart"/>
      <w:r w:rsidR="000F1682" w:rsidRPr="00CB1EF3">
        <w:rPr>
          <w:sz w:val="24"/>
        </w:rPr>
        <w:t>antbačius</w:t>
      </w:r>
      <w:proofErr w:type="spellEnd"/>
      <w:r w:rsidR="000F1682" w:rsidRPr="00CB1EF3">
        <w:rPr>
          <w:sz w:val="24"/>
        </w:rPr>
        <w:t>;</w:t>
      </w:r>
    </w:p>
    <w:p w14:paraId="3CD5D313" w14:textId="02D850BC" w:rsidR="00370EE6" w:rsidRPr="00CB1EF3" w:rsidRDefault="00550820" w:rsidP="00E404C2">
      <w:pPr>
        <w:tabs>
          <w:tab w:val="left" w:pos="1521"/>
        </w:tabs>
        <w:ind w:firstLine="1134"/>
        <w:jc w:val="both"/>
        <w:rPr>
          <w:sz w:val="24"/>
        </w:rPr>
      </w:pPr>
      <w:r>
        <w:rPr>
          <w:sz w:val="24"/>
        </w:rPr>
        <w:t>28</w:t>
      </w:r>
      <w:r w:rsidR="00CB1EF3">
        <w:rPr>
          <w:sz w:val="24"/>
        </w:rPr>
        <w:t xml:space="preserve">.2.2. </w:t>
      </w:r>
      <w:r w:rsidR="000F1682" w:rsidRPr="00CB1EF3">
        <w:rPr>
          <w:sz w:val="24"/>
        </w:rPr>
        <w:t>izoliacijos vietoje laikytis ne mažesnio nei 2 metrų</w:t>
      </w:r>
      <w:r w:rsidR="000F1682" w:rsidRPr="00CB1EF3">
        <w:rPr>
          <w:spacing w:val="-5"/>
          <w:sz w:val="24"/>
        </w:rPr>
        <w:t xml:space="preserve"> </w:t>
      </w:r>
      <w:r w:rsidR="000F1682" w:rsidRPr="00CB1EF3">
        <w:rPr>
          <w:sz w:val="24"/>
        </w:rPr>
        <w:t>atstumo;</w:t>
      </w:r>
    </w:p>
    <w:p w14:paraId="720F4EE0" w14:textId="19BDBFB1" w:rsidR="00370EE6" w:rsidRPr="00CB1EF3" w:rsidRDefault="00CB1EF3" w:rsidP="00E404C2">
      <w:pPr>
        <w:tabs>
          <w:tab w:val="left" w:pos="1521"/>
        </w:tabs>
        <w:ind w:firstLine="1134"/>
        <w:jc w:val="both"/>
        <w:rPr>
          <w:sz w:val="24"/>
        </w:rPr>
      </w:pPr>
      <w:r>
        <w:rPr>
          <w:sz w:val="24"/>
        </w:rPr>
        <w:t>2</w:t>
      </w:r>
      <w:r w:rsidR="00550820">
        <w:rPr>
          <w:sz w:val="24"/>
        </w:rPr>
        <w:t>8</w:t>
      </w:r>
      <w:r>
        <w:rPr>
          <w:sz w:val="24"/>
        </w:rPr>
        <w:t xml:space="preserve">.2.3. </w:t>
      </w:r>
      <w:r w:rsidR="004E6A67" w:rsidRPr="00CB1EF3">
        <w:rPr>
          <w:sz w:val="24"/>
        </w:rPr>
        <w:t xml:space="preserve">stebėti mokinio </w:t>
      </w:r>
      <w:r w:rsidR="000F1682" w:rsidRPr="00CB1EF3">
        <w:rPr>
          <w:sz w:val="24"/>
        </w:rPr>
        <w:t>(ų) sveikatos pasikeitimus.</w:t>
      </w:r>
    </w:p>
    <w:p w14:paraId="5051D272" w14:textId="09A80354" w:rsidR="00370EE6" w:rsidRPr="00CB1EF3" w:rsidRDefault="00550820" w:rsidP="00E404C2">
      <w:pPr>
        <w:tabs>
          <w:tab w:val="left" w:pos="1521"/>
        </w:tabs>
        <w:ind w:right="104" w:firstLine="1134"/>
        <w:jc w:val="both"/>
        <w:rPr>
          <w:sz w:val="24"/>
        </w:rPr>
      </w:pPr>
      <w:r>
        <w:rPr>
          <w:sz w:val="24"/>
        </w:rPr>
        <w:t>28</w:t>
      </w:r>
      <w:r w:rsidR="00CB1EF3">
        <w:rPr>
          <w:sz w:val="24"/>
        </w:rPr>
        <w:t xml:space="preserve">.2.4. </w:t>
      </w:r>
      <w:r w:rsidR="000F1682" w:rsidRPr="00CB1EF3">
        <w:rPr>
          <w:sz w:val="24"/>
        </w:rPr>
        <w:t>įvertinti šio Aprašo III skyriuje išvardintų punktų vykdymą ir pastabas su rekomendacijomis pateikti Mokyklos</w:t>
      </w:r>
      <w:r w:rsidR="000F1682" w:rsidRPr="00CB1EF3">
        <w:rPr>
          <w:spacing w:val="-1"/>
          <w:sz w:val="24"/>
        </w:rPr>
        <w:t xml:space="preserve"> </w:t>
      </w:r>
      <w:r w:rsidR="000F1682" w:rsidRPr="00CB1EF3">
        <w:rPr>
          <w:sz w:val="24"/>
        </w:rPr>
        <w:t>vadovui.</w:t>
      </w:r>
    </w:p>
    <w:p w14:paraId="6E034EFB" w14:textId="77777777" w:rsidR="00370EE6" w:rsidRDefault="00370EE6" w:rsidP="009A1E37">
      <w:pPr>
        <w:pStyle w:val="Pagrindinistekstas"/>
        <w:ind w:left="0"/>
        <w:jc w:val="center"/>
        <w:rPr>
          <w:sz w:val="20"/>
        </w:rPr>
      </w:pPr>
    </w:p>
    <w:p w14:paraId="57A52803" w14:textId="77777777" w:rsidR="00854A0E" w:rsidRDefault="005973B0" w:rsidP="00854A0E">
      <w:pPr>
        <w:pStyle w:val="Antrat1"/>
        <w:tabs>
          <w:tab w:val="left" w:pos="4644"/>
          <w:tab w:val="left" w:pos="7088"/>
        </w:tabs>
        <w:ind w:left="4128" w:right="2693" w:hanging="1009"/>
        <w:rPr>
          <w:color w:val="000009"/>
        </w:rPr>
      </w:pPr>
      <w:r>
        <w:rPr>
          <w:color w:val="000009"/>
        </w:rPr>
        <w:t xml:space="preserve">VIII. </w:t>
      </w:r>
      <w:r w:rsidR="000F1682">
        <w:rPr>
          <w:color w:val="000009"/>
        </w:rPr>
        <w:t xml:space="preserve">SKYRIUS </w:t>
      </w:r>
    </w:p>
    <w:p w14:paraId="27A1107F" w14:textId="75FCD47A" w:rsidR="00370EE6" w:rsidRDefault="000F1682" w:rsidP="00854A0E">
      <w:pPr>
        <w:pStyle w:val="Antrat1"/>
        <w:tabs>
          <w:tab w:val="left" w:pos="4644"/>
          <w:tab w:val="left" w:pos="7088"/>
        </w:tabs>
        <w:ind w:left="4128" w:right="2693" w:hanging="1009"/>
        <w:rPr>
          <w:color w:val="000009"/>
        </w:rPr>
      </w:pPr>
      <w:r>
        <w:rPr>
          <w:color w:val="000009"/>
        </w:rPr>
        <w:t>BAIGIAMOSIOS</w:t>
      </w:r>
      <w:r w:rsidR="00854A0E">
        <w:rPr>
          <w:color w:val="000009"/>
          <w:spacing w:val="7"/>
        </w:rPr>
        <w:t xml:space="preserve"> </w:t>
      </w:r>
      <w:r>
        <w:rPr>
          <w:color w:val="000009"/>
          <w:spacing w:val="-3"/>
        </w:rPr>
        <w:t>NUOSTATOS</w:t>
      </w:r>
    </w:p>
    <w:p w14:paraId="690294C0" w14:textId="77777777" w:rsidR="00370EE6" w:rsidRDefault="00370EE6">
      <w:pPr>
        <w:pStyle w:val="Pagrindinistekstas"/>
        <w:spacing w:before="1"/>
        <w:ind w:left="0"/>
        <w:jc w:val="left"/>
        <w:rPr>
          <w:b/>
        </w:rPr>
      </w:pPr>
    </w:p>
    <w:p w14:paraId="231187EE" w14:textId="35806CE3" w:rsidR="00370EE6" w:rsidRPr="00CD19A8" w:rsidRDefault="00703134" w:rsidP="007D701F">
      <w:pPr>
        <w:tabs>
          <w:tab w:val="left" w:pos="1235"/>
        </w:tabs>
        <w:ind w:right="103" w:firstLine="1134"/>
        <w:jc w:val="both"/>
        <w:rPr>
          <w:color w:val="000009"/>
          <w:sz w:val="24"/>
        </w:rPr>
      </w:pPr>
      <w:r>
        <w:rPr>
          <w:color w:val="000009"/>
          <w:sz w:val="24"/>
        </w:rPr>
        <w:t>29</w:t>
      </w:r>
      <w:r w:rsidR="00CD19A8">
        <w:rPr>
          <w:color w:val="000009"/>
          <w:sz w:val="24"/>
        </w:rPr>
        <w:t xml:space="preserve">. </w:t>
      </w:r>
      <w:r w:rsidR="000F1682" w:rsidRPr="00CD19A8">
        <w:rPr>
          <w:color w:val="000009"/>
          <w:sz w:val="24"/>
        </w:rPr>
        <w:t>Nustačius</w:t>
      </w:r>
      <w:r w:rsidR="000F1682" w:rsidRPr="00CD19A8">
        <w:rPr>
          <w:color w:val="000009"/>
          <w:spacing w:val="-12"/>
          <w:sz w:val="24"/>
        </w:rPr>
        <w:t xml:space="preserve"> </w:t>
      </w:r>
      <w:r w:rsidR="000F1682" w:rsidRPr="00CD19A8">
        <w:rPr>
          <w:sz w:val="24"/>
        </w:rPr>
        <w:t>darbuotoją,</w:t>
      </w:r>
      <w:r w:rsidR="000F1682" w:rsidRPr="00CD19A8">
        <w:rPr>
          <w:spacing w:val="-11"/>
          <w:sz w:val="24"/>
        </w:rPr>
        <w:t xml:space="preserve"> </w:t>
      </w:r>
      <w:r w:rsidR="000F1682" w:rsidRPr="00CD19A8">
        <w:rPr>
          <w:sz w:val="24"/>
        </w:rPr>
        <w:t>kuriam</w:t>
      </w:r>
      <w:r w:rsidR="000F1682" w:rsidRPr="00CD19A8">
        <w:rPr>
          <w:spacing w:val="-13"/>
          <w:sz w:val="24"/>
        </w:rPr>
        <w:t xml:space="preserve"> </w:t>
      </w:r>
      <w:r w:rsidR="000F1682" w:rsidRPr="00CD19A8">
        <w:rPr>
          <w:sz w:val="24"/>
        </w:rPr>
        <w:t>pasireiškia</w:t>
      </w:r>
      <w:r w:rsidR="000F1682" w:rsidRPr="00CD19A8">
        <w:rPr>
          <w:spacing w:val="-13"/>
          <w:sz w:val="24"/>
        </w:rPr>
        <w:t xml:space="preserve"> </w:t>
      </w:r>
      <w:r w:rsidR="000F1682" w:rsidRPr="00CD19A8">
        <w:rPr>
          <w:sz w:val="24"/>
        </w:rPr>
        <w:t>viršutinių</w:t>
      </w:r>
      <w:r w:rsidR="000F1682" w:rsidRPr="00CD19A8">
        <w:rPr>
          <w:spacing w:val="-13"/>
          <w:sz w:val="24"/>
        </w:rPr>
        <w:t xml:space="preserve"> </w:t>
      </w:r>
      <w:r w:rsidR="000F1682" w:rsidRPr="00CD19A8">
        <w:rPr>
          <w:sz w:val="24"/>
        </w:rPr>
        <w:t>kvėpavimo</w:t>
      </w:r>
      <w:r w:rsidR="000F1682" w:rsidRPr="00CD19A8">
        <w:rPr>
          <w:spacing w:val="-13"/>
          <w:sz w:val="24"/>
        </w:rPr>
        <w:t xml:space="preserve"> </w:t>
      </w:r>
      <w:r w:rsidR="000F1682" w:rsidRPr="00CD19A8">
        <w:rPr>
          <w:sz w:val="24"/>
        </w:rPr>
        <w:t>takų</w:t>
      </w:r>
      <w:r w:rsidR="000F1682" w:rsidRPr="00CD19A8">
        <w:rPr>
          <w:spacing w:val="-15"/>
          <w:sz w:val="24"/>
        </w:rPr>
        <w:t xml:space="preserve"> </w:t>
      </w:r>
      <w:r w:rsidR="000F1682" w:rsidRPr="00CD19A8">
        <w:rPr>
          <w:sz w:val="24"/>
        </w:rPr>
        <w:t xml:space="preserve">ligų, ūmių žarnyno infekcijų ir kt. susirgimų požymiai (karščiavimas (37,3 °C ir daugiau), sloga, kosulys, čiaudulys, pasunkėjęs kvėpavimas, viduriavimas, vėmimas ir pan.), nedelsiant informuojamas Mokyklos vadovas, o darbuotojui rekomenduojama susisiekti su savo šeimos gydytoju konsultacijai nuotoliniu būdu arba konsultuotis Karštąja </w:t>
      </w:r>
      <w:proofErr w:type="spellStart"/>
      <w:r w:rsidR="000F1682" w:rsidRPr="00CD19A8">
        <w:rPr>
          <w:sz w:val="24"/>
        </w:rPr>
        <w:t>koronaviruso</w:t>
      </w:r>
      <w:proofErr w:type="spellEnd"/>
      <w:r w:rsidR="000F1682" w:rsidRPr="00CD19A8">
        <w:rPr>
          <w:sz w:val="24"/>
        </w:rPr>
        <w:t xml:space="preserve"> linija tel.</w:t>
      </w:r>
      <w:r w:rsidR="000F1682" w:rsidRPr="00CD19A8">
        <w:rPr>
          <w:spacing w:val="-3"/>
          <w:sz w:val="24"/>
        </w:rPr>
        <w:t xml:space="preserve"> </w:t>
      </w:r>
      <w:r w:rsidR="000F1682" w:rsidRPr="00CD19A8">
        <w:rPr>
          <w:sz w:val="24"/>
        </w:rPr>
        <w:t>1808.</w:t>
      </w:r>
    </w:p>
    <w:p w14:paraId="72988ACD" w14:textId="51BD30BF" w:rsidR="00370EE6" w:rsidRPr="00CD19A8" w:rsidRDefault="00703134" w:rsidP="007D701F">
      <w:pPr>
        <w:tabs>
          <w:tab w:val="left" w:pos="1235"/>
        </w:tabs>
        <w:ind w:right="107" w:firstLine="1134"/>
        <w:jc w:val="both"/>
        <w:rPr>
          <w:color w:val="000009"/>
          <w:sz w:val="24"/>
        </w:rPr>
      </w:pPr>
      <w:r>
        <w:rPr>
          <w:color w:val="000009"/>
          <w:sz w:val="24"/>
        </w:rPr>
        <w:t>30</w:t>
      </w:r>
      <w:r w:rsidR="00CD19A8">
        <w:rPr>
          <w:color w:val="000009"/>
          <w:sz w:val="24"/>
        </w:rPr>
        <w:t xml:space="preserve">. </w:t>
      </w:r>
      <w:r w:rsidR="000F1682" w:rsidRPr="00CD19A8">
        <w:rPr>
          <w:color w:val="000009"/>
          <w:sz w:val="24"/>
        </w:rPr>
        <w:t>Mokyklos vadovas vykdo darbuotojų nušalinimą nuo darbo esant įtarimui, kad darbuotojas yra užsikrėtęs ar turėjo kontaktą su potencialiai užsikrėtusiu COVID-19</w:t>
      </w:r>
      <w:r w:rsidR="000F1682" w:rsidRPr="00CD19A8">
        <w:rPr>
          <w:color w:val="000009"/>
          <w:spacing w:val="-10"/>
          <w:sz w:val="24"/>
        </w:rPr>
        <w:t xml:space="preserve"> </w:t>
      </w:r>
      <w:r w:rsidR="000F1682" w:rsidRPr="00CD19A8">
        <w:rPr>
          <w:color w:val="000009"/>
          <w:sz w:val="24"/>
        </w:rPr>
        <w:t>asmeniu.</w:t>
      </w:r>
    </w:p>
    <w:p w14:paraId="6111D667" w14:textId="6E1A238F" w:rsidR="00370EE6" w:rsidRPr="00CD19A8" w:rsidRDefault="00703134" w:rsidP="007D701F">
      <w:pPr>
        <w:tabs>
          <w:tab w:val="left" w:pos="1235"/>
        </w:tabs>
        <w:ind w:right="101" w:firstLine="1134"/>
        <w:jc w:val="both"/>
        <w:rPr>
          <w:color w:val="000009"/>
          <w:sz w:val="24"/>
        </w:rPr>
      </w:pPr>
      <w:r>
        <w:rPr>
          <w:color w:val="000009"/>
          <w:sz w:val="24"/>
        </w:rPr>
        <w:t>31</w:t>
      </w:r>
      <w:r w:rsidR="00CD19A8">
        <w:rPr>
          <w:color w:val="000009"/>
          <w:sz w:val="24"/>
        </w:rPr>
        <w:t xml:space="preserve">. </w:t>
      </w:r>
      <w:r w:rsidR="000F1682" w:rsidRPr="00CD19A8">
        <w:rPr>
          <w:color w:val="000009"/>
          <w:sz w:val="24"/>
        </w:rPr>
        <w:t xml:space="preserve">Mokyklos vadovas, esant </w:t>
      </w:r>
      <w:proofErr w:type="spellStart"/>
      <w:r w:rsidR="000F1682" w:rsidRPr="00CD19A8">
        <w:rPr>
          <w:color w:val="000009"/>
          <w:sz w:val="24"/>
        </w:rPr>
        <w:t>Covid-19</w:t>
      </w:r>
      <w:proofErr w:type="spellEnd"/>
      <w:r w:rsidR="000F1682" w:rsidRPr="00CD19A8">
        <w:rPr>
          <w:color w:val="000009"/>
          <w:sz w:val="24"/>
        </w:rPr>
        <w:t xml:space="preserve"> atvejui, nedelsiant telefonu informuoja Nacionalinį visuomenės sveikatos centrą prie Sveikatos apsaugos ministerijos (toliau – NVSC) apie Mokyklos </w:t>
      </w:r>
      <w:proofErr w:type="spellStart"/>
      <w:r w:rsidR="000F1682" w:rsidRPr="00CD19A8">
        <w:rPr>
          <w:color w:val="000009"/>
          <w:sz w:val="24"/>
        </w:rPr>
        <w:t>darbuotoją(us</w:t>
      </w:r>
      <w:proofErr w:type="spellEnd"/>
      <w:r w:rsidR="000F1682" w:rsidRPr="00CD19A8">
        <w:rPr>
          <w:color w:val="000009"/>
          <w:sz w:val="24"/>
        </w:rPr>
        <w:t>) ir/ar ugdytinius, kuriems yra nustatyta COVID-19 infekcija (informacija gaunama iš darbuotojų ir vaikų</w:t>
      </w:r>
      <w:r w:rsidR="000F1682" w:rsidRPr="00CD19A8">
        <w:rPr>
          <w:color w:val="000009"/>
          <w:spacing w:val="-1"/>
          <w:sz w:val="24"/>
        </w:rPr>
        <w:t xml:space="preserve"> </w:t>
      </w:r>
      <w:r w:rsidR="000F1682" w:rsidRPr="00CD19A8">
        <w:rPr>
          <w:color w:val="000009"/>
          <w:sz w:val="24"/>
        </w:rPr>
        <w:t>tėvų).</w:t>
      </w:r>
    </w:p>
    <w:p w14:paraId="045B180B" w14:textId="3B46BD8A" w:rsidR="00370EE6" w:rsidRPr="00CD19A8" w:rsidRDefault="00703134" w:rsidP="007D701F">
      <w:pPr>
        <w:tabs>
          <w:tab w:val="left" w:pos="1235"/>
        </w:tabs>
        <w:spacing w:before="1"/>
        <w:ind w:right="99" w:firstLine="1134"/>
        <w:jc w:val="both"/>
        <w:rPr>
          <w:color w:val="000009"/>
          <w:sz w:val="24"/>
        </w:rPr>
      </w:pPr>
      <w:r>
        <w:rPr>
          <w:color w:val="000009"/>
          <w:sz w:val="24"/>
        </w:rPr>
        <w:t>32</w:t>
      </w:r>
      <w:r w:rsidR="00CD19A8">
        <w:rPr>
          <w:color w:val="000009"/>
          <w:sz w:val="24"/>
        </w:rPr>
        <w:t xml:space="preserve">. </w:t>
      </w:r>
      <w:r w:rsidR="000F1682" w:rsidRPr="00CD19A8">
        <w:rPr>
          <w:color w:val="000009"/>
          <w:sz w:val="24"/>
        </w:rPr>
        <w:t xml:space="preserve">Esant teigiamam </w:t>
      </w:r>
      <w:proofErr w:type="spellStart"/>
      <w:r w:rsidR="000F1682" w:rsidRPr="00CD19A8">
        <w:rPr>
          <w:color w:val="000009"/>
          <w:sz w:val="24"/>
        </w:rPr>
        <w:t>Covid-19</w:t>
      </w:r>
      <w:proofErr w:type="spellEnd"/>
      <w:r w:rsidR="000F1682" w:rsidRPr="00CD19A8">
        <w:rPr>
          <w:color w:val="000009"/>
          <w:sz w:val="24"/>
        </w:rPr>
        <w:t xml:space="preserve"> atvejui ir gavus Nacionalinio visuomenės sveikatos centro žodinius nurodymus Visuomenės sveikatos priežiūros specialistas pagal darbuotojų atvykimo/išvykimo į/iš įstaigos, vaikų lankomumo žurnalą surenka visą informaciją apie Mokyklos darbuotojus ir Mokyklos ugdytinius, kurie galimai turėjo sąlyti su darbuotoju užsikrėtusiu arba turėjusiu sąlyti su užsikrėtusiu COVID-19 asmeniu ir perduoda Mokyklos vadovui, kuris pateikia Nacionalinio visuomenės sveikatos centro atsakingam asmeniui.</w:t>
      </w:r>
    </w:p>
    <w:p w14:paraId="494CB039" w14:textId="638E0D40" w:rsidR="00370EE6" w:rsidRPr="00CD19A8" w:rsidRDefault="00703134" w:rsidP="007D701F">
      <w:pPr>
        <w:tabs>
          <w:tab w:val="left" w:pos="1235"/>
        </w:tabs>
        <w:ind w:right="102" w:firstLine="1134"/>
        <w:jc w:val="both"/>
        <w:rPr>
          <w:color w:val="000009"/>
          <w:sz w:val="24"/>
        </w:rPr>
      </w:pPr>
      <w:r>
        <w:rPr>
          <w:color w:val="000009"/>
          <w:sz w:val="24"/>
        </w:rPr>
        <w:t>33</w:t>
      </w:r>
      <w:r w:rsidR="00CD19A8">
        <w:rPr>
          <w:color w:val="000009"/>
          <w:sz w:val="24"/>
        </w:rPr>
        <w:t xml:space="preserve">. </w:t>
      </w:r>
      <w:r w:rsidR="000F1682" w:rsidRPr="00CD19A8">
        <w:rPr>
          <w:color w:val="000009"/>
          <w:sz w:val="24"/>
        </w:rPr>
        <w:t>Darbuotojai privalo nuolat peržiūrėti ir susipažinti su informacija apie COVID-19, kuri skelbiama</w:t>
      </w:r>
      <w:r w:rsidR="000F1682" w:rsidRPr="00CD19A8">
        <w:rPr>
          <w:color w:val="0000FF"/>
          <w:sz w:val="24"/>
        </w:rPr>
        <w:t xml:space="preserve"> </w:t>
      </w:r>
      <w:hyperlink r:id="rId12">
        <w:r w:rsidR="000F1682" w:rsidRPr="00CD19A8">
          <w:rPr>
            <w:color w:val="0000FF"/>
            <w:sz w:val="24"/>
            <w:u w:val="single" w:color="0000FF"/>
          </w:rPr>
          <w:t>https://sam.lrv.lt/lt/naujienos/koronavirusas</w:t>
        </w:r>
      </w:hyperlink>
      <w:r w:rsidR="000F1682" w:rsidRPr="00CD19A8">
        <w:rPr>
          <w:color w:val="0000FF"/>
          <w:sz w:val="24"/>
        </w:rPr>
        <w:t xml:space="preserve"> </w:t>
      </w:r>
      <w:r w:rsidR="000F1682" w:rsidRPr="00CD19A8">
        <w:rPr>
          <w:color w:val="000009"/>
          <w:sz w:val="24"/>
        </w:rPr>
        <w:t>ir vadovautis S</w:t>
      </w:r>
      <w:r w:rsidR="00A95033" w:rsidRPr="00CD19A8">
        <w:rPr>
          <w:color w:val="000009"/>
          <w:sz w:val="24"/>
        </w:rPr>
        <w:t xml:space="preserve">AM pateiktomis rekomendacijomis. </w:t>
      </w:r>
    </w:p>
    <w:p w14:paraId="0EE5ABF6" w14:textId="77777777" w:rsidR="00A95033" w:rsidRDefault="00A95033" w:rsidP="00A95033">
      <w:pPr>
        <w:tabs>
          <w:tab w:val="left" w:pos="1235"/>
        </w:tabs>
        <w:ind w:right="102"/>
        <w:jc w:val="both"/>
        <w:rPr>
          <w:color w:val="000009"/>
          <w:sz w:val="24"/>
        </w:rPr>
      </w:pPr>
    </w:p>
    <w:p w14:paraId="37FECE9A" w14:textId="27D60B4A" w:rsidR="003C5F90" w:rsidRPr="00BB59D5" w:rsidRDefault="003C5F90" w:rsidP="003C5F90">
      <w:pPr>
        <w:pStyle w:val="Pagrindinistekstas"/>
        <w:ind w:left="0"/>
        <w:jc w:val="center"/>
        <w:rPr>
          <w:rFonts w:eastAsia="Calibri"/>
          <w:bCs/>
        </w:rPr>
      </w:pPr>
      <w:bookmarkStart w:id="0" w:name="_GoBack"/>
      <w:r w:rsidRPr="00BB59D5">
        <w:rPr>
          <w:rFonts w:eastAsia="Calibri"/>
          <w:bCs/>
        </w:rPr>
        <w:t>_______________________________________</w:t>
      </w:r>
    </w:p>
    <w:p w14:paraId="4548AF54" w14:textId="77777777" w:rsidR="003C5F90" w:rsidRPr="00BB59D5" w:rsidRDefault="003C5F90" w:rsidP="007D701F">
      <w:pPr>
        <w:pStyle w:val="Pagrindinistekstas"/>
        <w:ind w:left="0"/>
        <w:jc w:val="left"/>
        <w:rPr>
          <w:rFonts w:eastAsia="Calibri"/>
          <w:bCs/>
        </w:rPr>
      </w:pPr>
    </w:p>
    <w:p w14:paraId="107B0B00" w14:textId="77777777" w:rsidR="003C5F90" w:rsidRPr="00BB59D5" w:rsidRDefault="003C5F90" w:rsidP="007D701F">
      <w:pPr>
        <w:pStyle w:val="Pagrindinistekstas"/>
        <w:ind w:left="0"/>
        <w:jc w:val="left"/>
        <w:rPr>
          <w:rFonts w:eastAsia="Calibri"/>
          <w:bCs/>
        </w:rPr>
      </w:pPr>
    </w:p>
    <w:bookmarkEnd w:id="0"/>
    <w:p w14:paraId="5B61BE8A" w14:textId="77777777" w:rsidR="003C5F90" w:rsidRDefault="003C5F90" w:rsidP="007D701F">
      <w:pPr>
        <w:pStyle w:val="Pagrindinistekstas"/>
        <w:ind w:left="0"/>
        <w:jc w:val="left"/>
        <w:rPr>
          <w:rFonts w:eastAsia="Calibri"/>
          <w:b/>
          <w:bCs/>
        </w:rPr>
      </w:pPr>
    </w:p>
    <w:p w14:paraId="4FD78F2C" w14:textId="77777777" w:rsidR="003C5F90" w:rsidRDefault="003C5F90" w:rsidP="007D701F">
      <w:pPr>
        <w:pStyle w:val="Pagrindinistekstas"/>
        <w:ind w:left="0"/>
        <w:jc w:val="left"/>
        <w:rPr>
          <w:rFonts w:eastAsia="Calibri"/>
          <w:b/>
          <w:bCs/>
        </w:rPr>
      </w:pPr>
    </w:p>
    <w:p w14:paraId="1B9C5910" w14:textId="77777777" w:rsidR="003C5F90" w:rsidRDefault="003C5F90" w:rsidP="007D701F">
      <w:pPr>
        <w:pStyle w:val="Pagrindinistekstas"/>
        <w:ind w:left="0"/>
        <w:jc w:val="left"/>
        <w:rPr>
          <w:rFonts w:eastAsia="Calibri"/>
          <w:b/>
          <w:bCs/>
        </w:rPr>
      </w:pPr>
    </w:p>
    <w:p w14:paraId="581178A1" w14:textId="77777777" w:rsidR="003C5F90" w:rsidRDefault="003C5F90" w:rsidP="007D701F">
      <w:pPr>
        <w:pStyle w:val="Pagrindinistekstas"/>
        <w:ind w:left="0"/>
        <w:jc w:val="left"/>
        <w:rPr>
          <w:rFonts w:eastAsia="Calibri"/>
          <w:b/>
          <w:bCs/>
        </w:rPr>
      </w:pPr>
    </w:p>
    <w:p w14:paraId="314D8CB5" w14:textId="77777777" w:rsidR="003C5F90" w:rsidRDefault="003C5F90" w:rsidP="007D701F">
      <w:pPr>
        <w:pStyle w:val="Pagrindinistekstas"/>
        <w:ind w:left="0"/>
        <w:jc w:val="left"/>
        <w:rPr>
          <w:rFonts w:eastAsia="Calibri"/>
          <w:b/>
          <w:bCs/>
        </w:rPr>
      </w:pPr>
    </w:p>
    <w:p w14:paraId="071BDBE4" w14:textId="77777777" w:rsidR="003C5F90" w:rsidRDefault="003C5F90" w:rsidP="007D701F">
      <w:pPr>
        <w:pStyle w:val="Pagrindinistekstas"/>
        <w:ind w:left="0"/>
        <w:jc w:val="left"/>
        <w:rPr>
          <w:rFonts w:eastAsia="Calibri"/>
          <w:b/>
          <w:bCs/>
        </w:rPr>
      </w:pPr>
    </w:p>
    <w:p w14:paraId="52CF6F07" w14:textId="77777777" w:rsidR="003C5F90" w:rsidRDefault="003C5F90" w:rsidP="007D701F">
      <w:pPr>
        <w:pStyle w:val="Pagrindinistekstas"/>
        <w:ind w:left="0"/>
        <w:jc w:val="left"/>
        <w:rPr>
          <w:rFonts w:eastAsia="Calibri"/>
          <w:b/>
          <w:bCs/>
        </w:rPr>
      </w:pPr>
    </w:p>
    <w:p w14:paraId="7AE33808" w14:textId="77777777" w:rsidR="003C5F90" w:rsidRDefault="003C5F90" w:rsidP="007D701F">
      <w:pPr>
        <w:pStyle w:val="Pagrindinistekstas"/>
        <w:ind w:left="0"/>
        <w:jc w:val="left"/>
        <w:rPr>
          <w:rFonts w:eastAsia="Calibri"/>
          <w:b/>
          <w:bCs/>
        </w:rPr>
      </w:pPr>
    </w:p>
    <w:p w14:paraId="79E97899" w14:textId="77777777" w:rsidR="003C5F90" w:rsidRDefault="003C5F90" w:rsidP="007D701F">
      <w:pPr>
        <w:pStyle w:val="Pagrindinistekstas"/>
        <w:ind w:left="0"/>
        <w:jc w:val="left"/>
        <w:rPr>
          <w:rFonts w:eastAsia="Calibri"/>
          <w:b/>
          <w:bCs/>
        </w:rPr>
      </w:pPr>
    </w:p>
    <w:p w14:paraId="0CC482CA" w14:textId="77777777" w:rsidR="003C5F90" w:rsidRDefault="003C5F90" w:rsidP="007D701F">
      <w:pPr>
        <w:pStyle w:val="Pagrindinistekstas"/>
        <w:ind w:left="0"/>
        <w:jc w:val="left"/>
        <w:rPr>
          <w:rFonts w:eastAsia="Calibri"/>
          <w:b/>
          <w:bCs/>
        </w:rPr>
      </w:pPr>
    </w:p>
    <w:p w14:paraId="69DA46F0" w14:textId="77777777" w:rsidR="003C5F90" w:rsidRDefault="003C5F90" w:rsidP="007D701F">
      <w:pPr>
        <w:pStyle w:val="Pagrindinistekstas"/>
        <w:ind w:left="0"/>
        <w:jc w:val="left"/>
        <w:rPr>
          <w:rFonts w:eastAsia="Calibri"/>
          <w:b/>
          <w:bCs/>
        </w:rPr>
      </w:pPr>
    </w:p>
    <w:p w14:paraId="75E050EE" w14:textId="77777777" w:rsidR="003C5F90" w:rsidRDefault="003C5F90" w:rsidP="007D701F">
      <w:pPr>
        <w:pStyle w:val="Pagrindinistekstas"/>
        <w:ind w:left="0"/>
        <w:jc w:val="left"/>
        <w:rPr>
          <w:rFonts w:eastAsia="Calibri"/>
          <w:b/>
          <w:bCs/>
        </w:rPr>
      </w:pPr>
    </w:p>
    <w:p w14:paraId="159282D2" w14:textId="77777777" w:rsidR="00D10AAC" w:rsidRDefault="00D10AAC" w:rsidP="007D701F">
      <w:pPr>
        <w:pStyle w:val="Pagrindinistekstas"/>
        <w:ind w:left="0"/>
        <w:jc w:val="left"/>
        <w:rPr>
          <w:rFonts w:eastAsia="Calibri"/>
          <w:b/>
          <w:bCs/>
        </w:rPr>
      </w:pPr>
    </w:p>
    <w:p w14:paraId="398DC24F" w14:textId="77777777" w:rsidR="003C5F90" w:rsidRDefault="003C5F90" w:rsidP="007D701F">
      <w:pPr>
        <w:pStyle w:val="Pagrindinistekstas"/>
        <w:ind w:left="0"/>
        <w:jc w:val="left"/>
        <w:rPr>
          <w:rFonts w:eastAsia="Calibri"/>
          <w:b/>
          <w:bCs/>
        </w:rPr>
      </w:pPr>
    </w:p>
    <w:p w14:paraId="0E641051" w14:textId="77777777" w:rsidR="003C5F90" w:rsidRDefault="003C5F90" w:rsidP="007D701F">
      <w:pPr>
        <w:pStyle w:val="Pagrindinistekstas"/>
        <w:ind w:left="0"/>
        <w:jc w:val="left"/>
        <w:rPr>
          <w:rFonts w:eastAsia="Calibri"/>
          <w:b/>
          <w:bCs/>
        </w:rPr>
      </w:pPr>
    </w:p>
    <w:p w14:paraId="3DFEECC5" w14:textId="77777777" w:rsidR="00C950B3" w:rsidRDefault="00C950B3" w:rsidP="00C950B3">
      <w:pPr>
        <w:pStyle w:val="Antrat1"/>
        <w:ind w:left="3625" w:right="1562" w:firstLine="695"/>
        <w:jc w:val="right"/>
        <w:rPr>
          <w:b w:val="0"/>
          <w:color w:val="000009"/>
        </w:rPr>
      </w:pPr>
      <w:proofErr w:type="spellStart"/>
      <w:r>
        <w:rPr>
          <w:b w:val="0"/>
          <w:color w:val="000009"/>
        </w:rPr>
        <w:lastRenderedPageBreak/>
        <w:t>Paliūniškio</w:t>
      </w:r>
      <w:proofErr w:type="spellEnd"/>
      <w:r>
        <w:rPr>
          <w:b w:val="0"/>
          <w:color w:val="000009"/>
        </w:rPr>
        <w:t xml:space="preserve"> pagrindinės m</w:t>
      </w:r>
      <w:r w:rsidRPr="007D701F">
        <w:rPr>
          <w:b w:val="0"/>
          <w:color w:val="000009"/>
        </w:rPr>
        <w:t xml:space="preserve">okyklos </w:t>
      </w:r>
    </w:p>
    <w:p w14:paraId="77CE078C" w14:textId="77777777" w:rsidR="00C950B3" w:rsidRPr="007D701F" w:rsidRDefault="00C950B3" w:rsidP="00C950B3">
      <w:pPr>
        <w:pStyle w:val="Antrat1"/>
        <w:ind w:left="2185" w:right="1562"/>
        <w:jc w:val="right"/>
        <w:rPr>
          <w:b w:val="0"/>
          <w:color w:val="000009"/>
        </w:rPr>
      </w:pPr>
      <w:r>
        <w:rPr>
          <w:b w:val="0"/>
          <w:color w:val="000009"/>
        </w:rPr>
        <w:t>ugdymo organizavimo esant p</w:t>
      </w:r>
      <w:r w:rsidRPr="007D701F">
        <w:rPr>
          <w:b w:val="0"/>
          <w:color w:val="000009"/>
        </w:rPr>
        <w:t>otencialiai (</w:t>
      </w:r>
      <w:proofErr w:type="spellStart"/>
      <w:r w:rsidRPr="007D701F">
        <w:rPr>
          <w:b w:val="0"/>
          <w:color w:val="000009"/>
        </w:rPr>
        <w:t>Covid-19</w:t>
      </w:r>
      <w:r>
        <w:rPr>
          <w:b w:val="0"/>
          <w:color w:val="000009"/>
        </w:rPr>
        <w:t>)</w:t>
      </w:r>
      <w:proofErr w:type="spellEnd"/>
      <w:r>
        <w:rPr>
          <w:b w:val="0"/>
          <w:color w:val="000009"/>
        </w:rPr>
        <w:t xml:space="preserve"> viruso grėsmei tvarkos aprašo</w:t>
      </w:r>
    </w:p>
    <w:p w14:paraId="360478BA" w14:textId="77777777" w:rsidR="00C950B3" w:rsidRPr="007D701F" w:rsidRDefault="00C950B3" w:rsidP="00C950B3">
      <w:pPr>
        <w:pStyle w:val="Antrat1"/>
        <w:ind w:left="2185" w:right="1562"/>
        <w:jc w:val="right"/>
        <w:rPr>
          <w:b w:val="0"/>
          <w:color w:val="000009"/>
        </w:rPr>
      </w:pPr>
      <w:r w:rsidRPr="007D701F">
        <w:rPr>
          <w:rFonts w:eastAsia="Calibri"/>
          <w:b w:val="0"/>
          <w:bCs w:val="0"/>
        </w:rPr>
        <w:t>1 priedas</w:t>
      </w:r>
    </w:p>
    <w:p w14:paraId="04E3201D" w14:textId="77777777" w:rsidR="00F8118B" w:rsidRDefault="00F8118B" w:rsidP="007D701F">
      <w:pPr>
        <w:widowControl/>
        <w:autoSpaceDE/>
        <w:autoSpaceDN/>
        <w:jc w:val="right"/>
        <w:rPr>
          <w:rFonts w:eastAsia="Calibri"/>
          <w:b/>
          <w:bCs/>
          <w:sz w:val="24"/>
          <w:szCs w:val="24"/>
        </w:rPr>
      </w:pPr>
    </w:p>
    <w:p w14:paraId="40E0193F" w14:textId="77777777" w:rsidR="00E0084A" w:rsidRPr="00E0084A" w:rsidRDefault="00E0084A" w:rsidP="00E0084A">
      <w:pPr>
        <w:widowControl/>
        <w:autoSpaceDE/>
        <w:autoSpaceDN/>
        <w:jc w:val="center"/>
        <w:rPr>
          <w:rFonts w:eastAsia="Calibri"/>
          <w:b/>
          <w:bCs/>
          <w:sz w:val="24"/>
          <w:szCs w:val="24"/>
        </w:rPr>
      </w:pPr>
      <w:r w:rsidRPr="00E0084A">
        <w:rPr>
          <w:rFonts w:eastAsia="Calibri"/>
          <w:b/>
          <w:bCs/>
          <w:sz w:val="24"/>
          <w:szCs w:val="24"/>
        </w:rPr>
        <w:t>PASIRENGIMO GALIMAM UŽSIKRĖTIMO VIRUSU COVID-19 ATVEJUI</w:t>
      </w:r>
    </w:p>
    <w:p w14:paraId="70355C34" w14:textId="77777777" w:rsidR="00E0084A" w:rsidRPr="00E0084A" w:rsidRDefault="00E0084A" w:rsidP="00E0084A">
      <w:pPr>
        <w:widowControl/>
        <w:autoSpaceDE/>
        <w:autoSpaceDN/>
        <w:jc w:val="center"/>
        <w:rPr>
          <w:rFonts w:eastAsia="Calibri"/>
          <w:b/>
          <w:bCs/>
          <w:sz w:val="24"/>
          <w:szCs w:val="24"/>
        </w:rPr>
      </w:pPr>
      <w:r w:rsidRPr="00E0084A">
        <w:rPr>
          <w:rFonts w:eastAsia="Calibri"/>
          <w:b/>
          <w:bCs/>
          <w:sz w:val="24"/>
          <w:szCs w:val="24"/>
        </w:rPr>
        <w:t xml:space="preserve">PRIEMONIŲ IR VEIKSMŲ, PATVIRTINUS UŽSIKRĖTIMO VIRUSU COVID-19 ATVEJĮ </w:t>
      </w:r>
      <w:r w:rsidRPr="00E0084A">
        <w:rPr>
          <w:rFonts w:eastAsia="Calibri"/>
          <w:b/>
          <w:bCs/>
          <w:caps/>
          <w:sz w:val="24"/>
          <w:szCs w:val="24"/>
        </w:rPr>
        <w:t>Švietimo įstaigoje</w:t>
      </w:r>
      <w:r w:rsidRPr="00E0084A">
        <w:rPr>
          <w:rFonts w:eastAsia="Calibri"/>
          <w:b/>
          <w:bCs/>
          <w:sz w:val="24"/>
          <w:szCs w:val="24"/>
        </w:rPr>
        <w:t>, PLANAS</w:t>
      </w:r>
    </w:p>
    <w:p w14:paraId="4A1F1A52" w14:textId="77777777" w:rsidR="00E0084A" w:rsidRPr="00E0084A" w:rsidRDefault="00E0084A" w:rsidP="00E0084A">
      <w:pPr>
        <w:widowControl/>
        <w:autoSpaceDE/>
        <w:autoSpaceDN/>
        <w:spacing w:after="160" w:line="259" w:lineRule="auto"/>
        <w:jc w:val="both"/>
        <w:rPr>
          <w:rFonts w:eastAsia="Calibri"/>
          <w:sz w:val="24"/>
          <w:szCs w:val="24"/>
        </w:rPr>
      </w:pPr>
    </w:p>
    <w:tbl>
      <w:tblPr>
        <w:tblStyle w:val="Lentelstinklelis"/>
        <w:tblW w:w="0" w:type="auto"/>
        <w:jc w:val="center"/>
        <w:tblLook w:val="04A0" w:firstRow="1" w:lastRow="0" w:firstColumn="1" w:lastColumn="0" w:noHBand="0" w:noVBand="1"/>
      </w:tblPr>
      <w:tblGrid>
        <w:gridCol w:w="704"/>
        <w:gridCol w:w="2977"/>
        <w:gridCol w:w="4394"/>
        <w:gridCol w:w="1553"/>
      </w:tblGrid>
      <w:tr w:rsidR="00E0084A" w:rsidRPr="00E0084A" w14:paraId="2E60F143" w14:textId="77777777" w:rsidTr="00AD0B17">
        <w:trPr>
          <w:jc w:val="center"/>
        </w:trPr>
        <w:tc>
          <w:tcPr>
            <w:tcW w:w="704" w:type="dxa"/>
          </w:tcPr>
          <w:p w14:paraId="26419721" w14:textId="77777777" w:rsidR="00E0084A" w:rsidRPr="00E0084A" w:rsidRDefault="00E0084A" w:rsidP="00E0084A">
            <w:pPr>
              <w:rPr>
                <w:rFonts w:eastAsia="Calibri"/>
                <w:b/>
                <w:bCs/>
                <w:sz w:val="24"/>
                <w:szCs w:val="24"/>
              </w:rPr>
            </w:pPr>
            <w:r w:rsidRPr="00E0084A">
              <w:rPr>
                <w:rFonts w:eastAsia="Calibri"/>
                <w:b/>
                <w:bCs/>
                <w:sz w:val="24"/>
                <w:szCs w:val="24"/>
              </w:rPr>
              <w:t>Eil.</w:t>
            </w:r>
          </w:p>
          <w:p w14:paraId="3D4F9093" w14:textId="77777777" w:rsidR="00E0084A" w:rsidRPr="00E0084A" w:rsidRDefault="00E0084A" w:rsidP="00E0084A">
            <w:pPr>
              <w:rPr>
                <w:rFonts w:eastAsia="Calibri"/>
                <w:b/>
                <w:bCs/>
                <w:sz w:val="24"/>
                <w:szCs w:val="24"/>
              </w:rPr>
            </w:pPr>
            <w:r w:rsidRPr="00E0084A">
              <w:rPr>
                <w:rFonts w:eastAsia="Calibri"/>
                <w:b/>
                <w:bCs/>
                <w:sz w:val="24"/>
                <w:szCs w:val="24"/>
              </w:rPr>
              <w:t xml:space="preserve">Nr. </w:t>
            </w:r>
          </w:p>
        </w:tc>
        <w:tc>
          <w:tcPr>
            <w:tcW w:w="2977" w:type="dxa"/>
          </w:tcPr>
          <w:p w14:paraId="306A2B19" w14:textId="77777777" w:rsidR="00E0084A" w:rsidRPr="00E0084A" w:rsidRDefault="00E0084A" w:rsidP="00E0084A">
            <w:pPr>
              <w:rPr>
                <w:rFonts w:eastAsia="Calibri"/>
                <w:b/>
                <w:bCs/>
                <w:sz w:val="24"/>
                <w:szCs w:val="24"/>
              </w:rPr>
            </w:pPr>
            <w:r w:rsidRPr="00E0084A">
              <w:rPr>
                <w:rFonts w:eastAsia="Calibri"/>
                <w:b/>
                <w:bCs/>
                <w:sz w:val="24"/>
                <w:szCs w:val="24"/>
              </w:rPr>
              <w:t>Priemonės</w:t>
            </w:r>
          </w:p>
        </w:tc>
        <w:tc>
          <w:tcPr>
            <w:tcW w:w="4394" w:type="dxa"/>
          </w:tcPr>
          <w:p w14:paraId="740433CC" w14:textId="77777777" w:rsidR="00E0084A" w:rsidRPr="00E0084A" w:rsidRDefault="00E0084A" w:rsidP="00E0084A">
            <w:pPr>
              <w:rPr>
                <w:rFonts w:eastAsia="Calibri"/>
                <w:b/>
                <w:bCs/>
                <w:sz w:val="24"/>
                <w:szCs w:val="24"/>
              </w:rPr>
            </w:pPr>
            <w:r w:rsidRPr="00E0084A">
              <w:rPr>
                <w:rFonts w:eastAsia="Calibri"/>
                <w:b/>
                <w:bCs/>
                <w:sz w:val="24"/>
                <w:szCs w:val="24"/>
              </w:rPr>
              <w:t>Elgesys</w:t>
            </w:r>
          </w:p>
        </w:tc>
        <w:tc>
          <w:tcPr>
            <w:tcW w:w="1553" w:type="dxa"/>
          </w:tcPr>
          <w:p w14:paraId="60441184" w14:textId="77777777" w:rsidR="00E0084A" w:rsidRPr="00E0084A" w:rsidRDefault="00E0084A" w:rsidP="00E0084A">
            <w:pPr>
              <w:rPr>
                <w:rFonts w:eastAsia="Calibri"/>
                <w:b/>
                <w:bCs/>
                <w:sz w:val="24"/>
                <w:szCs w:val="24"/>
              </w:rPr>
            </w:pPr>
            <w:r w:rsidRPr="00E0084A">
              <w:rPr>
                <w:rFonts w:eastAsia="Calibri"/>
                <w:b/>
                <w:bCs/>
                <w:sz w:val="24"/>
                <w:szCs w:val="24"/>
              </w:rPr>
              <w:t>Atsakingi vykdytojai</w:t>
            </w:r>
          </w:p>
        </w:tc>
      </w:tr>
      <w:tr w:rsidR="00E0084A" w:rsidRPr="00E0084A" w14:paraId="07E80519" w14:textId="77777777" w:rsidTr="00AD0B17">
        <w:trPr>
          <w:jc w:val="center"/>
        </w:trPr>
        <w:tc>
          <w:tcPr>
            <w:tcW w:w="704" w:type="dxa"/>
          </w:tcPr>
          <w:p w14:paraId="581457ED" w14:textId="77777777" w:rsidR="00E0084A" w:rsidRPr="00E0084A" w:rsidRDefault="00E0084A" w:rsidP="00E0084A">
            <w:pPr>
              <w:rPr>
                <w:rFonts w:eastAsia="Calibri"/>
                <w:b/>
                <w:bCs/>
                <w:sz w:val="24"/>
                <w:szCs w:val="24"/>
              </w:rPr>
            </w:pPr>
            <w:r w:rsidRPr="00E0084A">
              <w:rPr>
                <w:rFonts w:eastAsia="Calibri"/>
                <w:b/>
                <w:bCs/>
                <w:sz w:val="24"/>
                <w:szCs w:val="24"/>
              </w:rPr>
              <w:t>1.</w:t>
            </w:r>
          </w:p>
        </w:tc>
        <w:tc>
          <w:tcPr>
            <w:tcW w:w="2977" w:type="dxa"/>
            <w:tcBorders>
              <w:bottom w:val="single" w:sz="4" w:space="0" w:color="auto"/>
            </w:tcBorders>
          </w:tcPr>
          <w:p w14:paraId="1F7E0EF8" w14:textId="77777777" w:rsidR="00E0084A" w:rsidRPr="00E0084A" w:rsidRDefault="00E0084A" w:rsidP="00E0084A">
            <w:pPr>
              <w:tabs>
                <w:tab w:val="left" w:pos="297"/>
              </w:tabs>
              <w:adjustRightInd w:val="0"/>
              <w:spacing w:before="65" w:line="276" w:lineRule="auto"/>
              <w:rPr>
                <w:bCs/>
                <w:sz w:val="24"/>
                <w:szCs w:val="24"/>
                <w:lang w:eastAsia="lt-LT"/>
              </w:rPr>
            </w:pPr>
            <w:r w:rsidRPr="00E0084A">
              <w:rPr>
                <w:bCs/>
                <w:sz w:val="26"/>
                <w:szCs w:val="26"/>
                <w:lang w:eastAsia="lt-LT"/>
              </w:rPr>
              <w:t>S</w:t>
            </w:r>
            <w:r w:rsidRPr="00E0084A">
              <w:rPr>
                <w:bCs/>
                <w:sz w:val="24"/>
                <w:szCs w:val="24"/>
                <w:lang w:eastAsia="lt-LT"/>
              </w:rPr>
              <w:t>udaryta COVID-19 situacijų valdymo grupė.</w:t>
            </w:r>
          </w:p>
          <w:p w14:paraId="4210FAD6" w14:textId="77777777" w:rsidR="00E0084A" w:rsidRPr="00E0084A" w:rsidRDefault="00E0084A" w:rsidP="00E0084A">
            <w:pPr>
              <w:rPr>
                <w:rFonts w:eastAsia="Calibri"/>
                <w:b/>
                <w:bCs/>
                <w:sz w:val="24"/>
                <w:szCs w:val="24"/>
              </w:rPr>
            </w:pPr>
          </w:p>
        </w:tc>
        <w:tc>
          <w:tcPr>
            <w:tcW w:w="4394" w:type="dxa"/>
            <w:tcBorders>
              <w:bottom w:val="single" w:sz="4" w:space="0" w:color="auto"/>
            </w:tcBorders>
          </w:tcPr>
          <w:p w14:paraId="2073CD2B" w14:textId="77777777" w:rsidR="00E0084A" w:rsidRPr="00E0084A" w:rsidRDefault="00E0084A" w:rsidP="00E0084A">
            <w:pPr>
              <w:tabs>
                <w:tab w:val="left" w:pos="297"/>
              </w:tabs>
              <w:adjustRightInd w:val="0"/>
              <w:spacing w:before="65" w:line="276" w:lineRule="auto"/>
              <w:rPr>
                <w:bCs/>
                <w:sz w:val="24"/>
                <w:szCs w:val="24"/>
                <w:lang w:eastAsia="lt-LT"/>
              </w:rPr>
            </w:pPr>
            <w:r w:rsidRPr="00E0084A">
              <w:rPr>
                <w:bCs/>
                <w:sz w:val="24"/>
                <w:szCs w:val="24"/>
                <w:lang w:eastAsia="lt-LT"/>
              </w:rPr>
              <w:t xml:space="preserve">Numatyta grupės susirinkimus organizuoti 1 kartą per savaitę. </w:t>
            </w:r>
          </w:p>
          <w:p w14:paraId="1592B3E7" w14:textId="77777777" w:rsidR="00E0084A" w:rsidRPr="00E0084A" w:rsidRDefault="00E0084A" w:rsidP="00E0084A">
            <w:pPr>
              <w:rPr>
                <w:rFonts w:eastAsia="Calibri"/>
              </w:rPr>
            </w:pPr>
            <w:r w:rsidRPr="00E0084A">
              <w:rPr>
                <w:rFonts w:eastAsia="Calibri"/>
                <w:bCs/>
                <w:sz w:val="24"/>
                <w:szCs w:val="24"/>
              </w:rPr>
              <w:t>Įs</w:t>
            </w:r>
            <w:r w:rsidRPr="00E0084A">
              <w:rPr>
                <w:rFonts w:eastAsia="Calibri"/>
                <w:sz w:val="24"/>
                <w:szCs w:val="24"/>
              </w:rPr>
              <w:t>taigoje</w:t>
            </w:r>
            <w:r w:rsidRPr="00E0084A">
              <w:rPr>
                <w:rFonts w:eastAsia="Calibri"/>
                <w:bCs/>
                <w:sz w:val="24"/>
                <w:szCs w:val="24"/>
              </w:rPr>
              <w:t xml:space="preserve"> nustačius darbuotojo užsikrėtimą </w:t>
            </w:r>
            <w:proofErr w:type="spellStart"/>
            <w:r w:rsidRPr="00E0084A">
              <w:rPr>
                <w:rFonts w:eastAsia="Calibri"/>
                <w:bCs/>
                <w:sz w:val="24"/>
                <w:szCs w:val="24"/>
              </w:rPr>
              <w:t>koronaviruso</w:t>
            </w:r>
            <w:proofErr w:type="spellEnd"/>
            <w:r w:rsidRPr="00E0084A">
              <w:rPr>
                <w:rFonts w:eastAsia="Calibri"/>
                <w:bCs/>
                <w:sz w:val="24"/>
                <w:szCs w:val="24"/>
              </w:rPr>
              <w:t xml:space="preserve"> infekcija, susirinkimus numatyta organizuoti 1 kartą per dieną (susirinkimas gali būti organizuojamas nuotoliniu būdu, naudojant išmaniąsias technologijas).</w:t>
            </w:r>
          </w:p>
          <w:p w14:paraId="380C711F" w14:textId="77777777" w:rsidR="00E0084A" w:rsidRPr="00E0084A" w:rsidRDefault="00E0084A" w:rsidP="00E0084A">
            <w:pPr>
              <w:rPr>
                <w:rFonts w:eastAsia="Calibri"/>
                <w:b/>
                <w:bCs/>
                <w:sz w:val="24"/>
                <w:szCs w:val="24"/>
              </w:rPr>
            </w:pPr>
          </w:p>
        </w:tc>
        <w:tc>
          <w:tcPr>
            <w:tcW w:w="1553" w:type="dxa"/>
            <w:tcBorders>
              <w:bottom w:val="single" w:sz="4" w:space="0" w:color="auto"/>
            </w:tcBorders>
          </w:tcPr>
          <w:p w14:paraId="505C81AF" w14:textId="77777777" w:rsidR="00E0084A" w:rsidRPr="00E0084A" w:rsidRDefault="00E0084A" w:rsidP="00E0084A">
            <w:pPr>
              <w:rPr>
                <w:rFonts w:eastAsia="Calibri"/>
                <w:b/>
                <w:bCs/>
                <w:sz w:val="24"/>
                <w:szCs w:val="24"/>
              </w:rPr>
            </w:pPr>
            <w:r w:rsidRPr="00E0084A">
              <w:rPr>
                <w:rFonts w:eastAsia="Calibri"/>
                <w:bCs/>
                <w:sz w:val="24"/>
                <w:szCs w:val="24"/>
              </w:rPr>
              <w:t xml:space="preserve">COVID-19 situacijų </w:t>
            </w:r>
            <w:r w:rsidRPr="00E0084A">
              <w:rPr>
                <w:rFonts w:eastAsia="Calibri"/>
                <w:sz w:val="24"/>
                <w:szCs w:val="24"/>
              </w:rPr>
              <w:t>valdymo grupė</w:t>
            </w:r>
          </w:p>
        </w:tc>
      </w:tr>
      <w:tr w:rsidR="00E0084A" w:rsidRPr="00E0084A" w14:paraId="5235EB34" w14:textId="77777777" w:rsidTr="00AD0B17">
        <w:trPr>
          <w:jc w:val="center"/>
        </w:trPr>
        <w:tc>
          <w:tcPr>
            <w:tcW w:w="704" w:type="dxa"/>
            <w:tcBorders>
              <w:right w:val="single" w:sz="4" w:space="0" w:color="auto"/>
            </w:tcBorders>
          </w:tcPr>
          <w:p w14:paraId="6B18407C" w14:textId="77777777" w:rsidR="00E0084A" w:rsidRPr="00E0084A" w:rsidRDefault="00E0084A" w:rsidP="00E0084A">
            <w:pPr>
              <w:rPr>
                <w:rFonts w:eastAsia="Calibri"/>
                <w:b/>
                <w:bCs/>
                <w:sz w:val="24"/>
                <w:szCs w:val="24"/>
              </w:rPr>
            </w:pPr>
            <w:r w:rsidRPr="00E0084A">
              <w:rPr>
                <w:rFonts w:eastAsia="Calibri"/>
                <w:b/>
                <w:bCs/>
                <w:sz w:val="24"/>
                <w:szCs w:val="24"/>
              </w:rPr>
              <w:t>2.</w:t>
            </w:r>
          </w:p>
        </w:tc>
        <w:tc>
          <w:tcPr>
            <w:tcW w:w="2977" w:type="dxa"/>
            <w:tcBorders>
              <w:top w:val="single" w:sz="4" w:space="0" w:color="auto"/>
              <w:left w:val="single" w:sz="4" w:space="0" w:color="auto"/>
              <w:bottom w:val="single" w:sz="4" w:space="0" w:color="auto"/>
              <w:right w:val="nil"/>
            </w:tcBorders>
          </w:tcPr>
          <w:p w14:paraId="1C6EBBED" w14:textId="77777777" w:rsidR="00E0084A" w:rsidRPr="00E0084A" w:rsidRDefault="00E0084A" w:rsidP="00E0084A">
            <w:pPr>
              <w:tabs>
                <w:tab w:val="left" w:pos="297"/>
              </w:tabs>
              <w:adjustRightInd w:val="0"/>
              <w:spacing w:before="65" w:line="276" w:lineRule="auto"/>
              <w:rPr>
                <w:b/>
                <w:caps/>
                <w:sz w:val="26"/>
                <w:szCs w:val="26"/>
                <w:lang w:eastAsia="lt-LT"/>
              </w:rPr>
            </w:pPr>
            <w:r w:rsidRPr="00E0084A">
              <w:rPr>
                <w:b/>
                <w:caps/>
                <w:sz w:val="26"/>
                <w:szCs w:val="26"/>
                <w:lang w:eastAsia="lt-LT"/>
              </w:rPr>
              <w:t>Veiksmų planas:</w:t>
            </w:r>
          </w:p>
        </w:tc>
        <w:tc>
          <w:tcPr>
            <w:tcW w:w="4394" w:type="dxa"/>
            <w:tcBorders>
              <w:top w:val="single" w:sz="4" w:space="0" w:color="auto"/>
              <w:left w:val="nil"/>
              <w:bottom w:val="single" w:sz="4" w:space="0" w:color="auto"/>
              <w:right w:val="nil"/>
            </w:tcBorders>
          </w:tcPr>
          <w:p w14:paraId="5F2C35B5" w14:textId="77777777" w:rsidR="00E0084A" w:rsidRPr="00E0084A" w:rsidRDefault="00E0084A" w:rsidP="00E0084A">
            <w:pPr>
              <w:tabs>
                <w:tab w:val="left" w:pos="297"/>
              </w:tabs>
              <w:adjustRightInd w:val="0"/>
              <w:spacing w:before="65" w:line="276" w:lineRule="auto"/>
              <w:rPr>
                <w:bCs/>
                <w:sz w:val="24"/>
                <w:szCs w:val="24"/>
                <w:lang w:eastAsia="lt-LT"/>
              </w:rPr>
            </w:pPr>
          </w:p>
        </w:tc>
        <w:tc>
          <w:tcPr>
            <w:tcW w:w="1553" w:type="dxa"/>
            <w:tcBorders>
              <w:top w:val="single" w:sz="4" w:space="0" w:color="auto"/>
              <w:left w:val="nil"/>
              <w:bottom w:val="single" w:sz="4" w:space="0" w:color="auto"/>
              <w:right w:val="single" w:sz="4" w:space="0" w:color="auto"/>
            </w:tcBorders>
          </w:tcPr>
          <w:p w14:paraId="3E154CF3" w14:textId="77777777" w:rsidR="00E0084A" w:rsidRPr="00E0084A" w:rsidRDefault="00E0084A" w:rsidP="00E0084A">
            <w:pPr>
              <w:rPr>
                <w:rFonts w:eastAsia="Calibri"/>
                <w:bCs/>
                <w:sz w:val="24"/>
                <w:szCs w:val="24"/>
              </w:rPr>
            </w:pPr>
          </w:p>
        </w:tc>
      </w:tr>
      <w:tr w:rsidR="00E0084A" w:rsidRPr="00E0084A" w14:paraId="459B90D2" w14:textId="77777777" w:rsidTr="00AD0B17">
        <w:trPr>
          <w:jc w:val="center"/>
        </w:trPr>
        <w:tc>
          <w:tcPr>
            <w:tcW w:w="704" w:type="dxa"/>
            <w:tcBorders>
              <w:bottom w:val="single" w:sz="4" w:space="0" w:color="auto"/>
            </w:tcBorders>
          </w:tcPr>
          <w:p w14:paraId="798D1D6D" w14:textId="77777777" w:rsidR="00E0084A" w:rsidRPr="00E0084A" w:rsidRDefault="00E0084A" w:rsidP="00E0084A">
            <w:pPr>
              <w:rPr>
                <w:rFonts w:eastAsia="Calibri"/>
                <w:b/>
                <w:bCs/>
                <w:sz w:val="24"/>
                <w:szCs w:val="24"/>
              </w:rPr>
            </w:pPr>
            <w:r w:rsidRPr="00E0084A">
              <w:rPr>
                <w:rFonts w:eastAsia="Calibri"/>
                <w:b/>
                <w:bCs/>
                <w:sz w:val="24"/>
                <w:szCs w:val="24"/>
              </w:rPr>
              <w:t>2.1.</w:t>
            </w:r>
          </w:p>
        </w:tc>
        <w:tc>
          <w:tcPr>
            <w:tcW w:w="2977" w:type="dxa"/>
            <w:tcBorders>
              <w:top w:val="single" w:sz="4" w:space="0" w:color="auto"/>
            </w:tcBorders>
          </w:tcPr>
          <w:p w14:paraId="35AEE23F" w14:textId="77777777" w:rsidR="00E0084A" w:rsidRPr="00E0084A" w:rsidRDefault="00E0084A" w:rsidP="00E0084A">
            <w:pPr>
              <w:rPr>
                <w:rFonts w:eastAsia="Calibri"/>
                <w:b/>
                <w:bCs/>
                <w:caps/>
                <w:sz w:val="24"/>
                <w:szCs w:val="24"/>
              </w:rPr>
            </w:pPr>
            <w:r w:rsidRPr="00E0084A">
              <w:rPr>
                <w:rFonts w:eastAsia="Calibri"/>
                <w:b/>
                <w:bCs/>
                <w:caps/>
                <w:sz w:val="24"/>
                <w:szCs w:val="24"/>
              </w:rPr>
              <w:t xml:space="preserve">kai Simptomai nepasireiškė </w:t>
            </w:r>
            <w:r w:rsidRPr="00E0084A">
              <w:rPr>
                <w:rFonts w:eastAsia="Calibri"/>
                <w:sz w:val="24"/>
                <w:szCs w:val="24"/>
              </w:rPr>
              <w:t xml:space="preserve">(jei darbuotojas lankėsi paveiktose teritorijose, turėjo sąlytį su iš paveiktų teritorijų grįžusiais / atvykstančiais asmenimis arba bendravo su žmogumi, kuriam buvo įtariama arba patvirtinta </w:t>
            </w:r>
            <w:proofErr w:type="spellStart"/>
            <w:r w:rsidRPr="00E0084A">
              <w:rPr>
                <w:rFonts w:eastAsia="Calibri"/>
                <w:sz w:val="24"/>
                <w:szCs w:val="24"/>
              </w:rPr>
              <w:t>koronaviruso</w:t>
            </w:r>
            <w:proofErr w:type="spellEnd"/>
            <w:r w:rsidRPr="00E0084A">
              <w:rPr>
                <w:rFonts w:eastAsia="Calibri"/>
                <w:sz w:val="24"/>
                <w:szCs w:val="24"/>
              </w:rPr>
              <w:t xml:space="preserve"> infekcija, tačiau jam simptomai nepasireiškė).</w:t>
            </w:r>
          </w:p>
        </w:tc>
        <w:tc>
          <w:tcPr>
            <w:tcW w:w="4394" w:type="dxa"/>
            <w:tcBorders>
              <w:top w:val="single" w:sz="4" w:space="0" w:color="auto"/>
            </w:tcBorders>
          </w:tcPr>
          <w:p w14:paraId="112A6A46" w14:textId="77777777" w:rsidR="00E0084A" w:rsidRPr="00E0084A" w:rsidRDefault="00E0084A" w:rsidP="00E0084A">
            <w:pPr>
              <w:rPr>
                <w:rFonts w:eastAsia="Calibri"/>
                <w:sz w:val="24"/>
                <w:szCs w:val="24"/>
              </w:rPr>
            </w:pPr>
            <w:r w:rsidRPr="00E0084A">
              <w:rPr>
                <w:rFonts w:eastAsia="Calibri"/>
                <w:sz w:val="24"/>
                <w:szCs w:val="24"/>
              </w:rPr>
              <w:t xml:space="preserve">Darbuotojas, </w:t>
            </w:r>
            <w:proofErr w:type="spellStart"/>
            <w:r w:rsidRPr="00E0084A">
              <w:rPr>
                <w:rFonts w:eastAsia="Calibri"/>
                <w:sz w:val="24"/>
                <w:szCs w:val="24"/>
              </w:rPr>
              <w:t>saviizoliacijos</w:t>
            </w:r>
            <w:proofErr w:type="spellEnd"/>
            <w:r w:rsidRPr="00E0084A">
              <w:rPr>
                <w:rFonts w:eastAsia="Calibri"/>
                <w:sz w:val="24"/>
                <w:szCs w:val="24"/>
              </w:rPr>
              <w:t xml:space="preserve"> laikotarpiui (14 dienų nuo paskutinės buvimo viruso paveiktoje teritorijoje dienos), suderinęs su ugdymo įstaigos vadovu (nuotoliniu būdu), gali dirbti nuotoliniu būdu arba skambinti šeimos gydytojui dėl nedarbingumo pažymėjimo išdavimo arba pasiimti kasmetines arba neapmokamas atostogas </w:t>
            </w:r>
            <w:proofErr w:type="spellStart"/>
            <w:r w:rsidRPr="00E0084A">
              <w:rPr>
                <w:rFonts w:eastAsia="Calibri"/>
                <w:sz w:val="24"/>
                <w:szCs w:val="24"/>
              </w:rPr>
              <w:t>saviizoliacijos</w:t>
            </w:r>
            <w:proofErr w:type="spellEnd"/>
            <w:r w:rsidRPr="00E0084A">
              <w:rPr>
                <w:rFonts w:eastAsia="Calibri"/>
                <w:sz w:val="24"/>
                <w:szCs w:val="24"/>
              </w:rPr>
              <w:t xml:space="preserve"> laikotarpiu.</w:t>
            </w:r>
          </w:p>
        </w:tc>
        <w:tc>
          <w:tcPr>
            <w:tcW w:w="1553" w:type="dxa"/>
            <w:tcBorders>
              <w:top w:val="single" w:sz="4" w:space="0" w:color="auto"/>
            </w:tcBorders>
          </w:tcPr>
          <w:p w14:paraId="233BBBAD" w14:textId="77777777" w:rsidR="00E0084A" w:rsidRPr="00E0084A" w:rsidRDefault="00E0084A" w:rsidP="00E0084A">
            <w:pPr>
              <w:rPr>
                <w:rFonts w:eastAsia="Calibri"/>
                <w:sz w:val="24"/>
                <w:szCs w:val="24"/>
              </w:rPr>
            </w:pPr>
            <w:r w:rsidRPr="00E0084A">
              <w:rPr>
                <w:rFonts w:eastAsia="Calibri"/>
                <w:sz w:val="24"/>
                <w:szCs w:val="24"/>
              </w:rPr>
              <w:t>Visi darbuotojai</w:t>
            </w:r>
          </w:p>
        </w:tc>
      </w:tr>
      <w:tr w:rsidR="00E0084A" w:rsidRPr="00E0084A" w14:paraId="193AEFD4" w14:textId="77777777" w:rsidTr="00AD0B17">
        <w:trPr>
          <w:jc w:val="center"/>
        </w:trPr>
        <w:tc>
          <w:tcPr>
            <w:tcW w:w="704" w:type="dxa"/>
            <w:tcBorders>
              <w:top w:val="single" w:sz="4" w:space="0" w:color="auto"/>
              <w:left w:val="single" w:sz="4" w:space="0" w:color="auto"/>
              <w:bottom w:val="single" w:sz="4" w:space="0" w:color="auto"/>
              <w:right w:val="single" w:sz="4" w:space="0" w:color="auto"/>
            </w:tcBorders>
          </w:tcPr>
          <w:p w14:paraId="7C0FB23C" w14:textId="77777777" w:rsidR="00E0084A" w:rsidRPr="00E0084A" w:rsidRDefault="00E0084A" w:rsidP="00E0084A">
            <w:pPr>
              <w:rPr>
                <w:rFonts w:eastAsia="Calibri"/>
                <w:b/>
                <w:bCs/>
                <w:sz w:val="24"/>
                <w:szCs w:val="24"/>
              </w:rPr>
            </w:pPr>
            <w:r w:rsidRPr="00E0084A">
              <w:rPr>
                <w:rFonts w:eastAsia="Calibri"/>
                <w:b/>
                <w:bCs/>
                <w:sz w:val="24"/>
                <w:szCs w:val="24"/>
              </w:rPr>
              <w:t>2.2.</w:t>
            </w:r>
          </w:p>
        </w:tc>
        <w:tc>
          <w:tcPr>
            <w:tcW w:w="2977" w:type="dxa"/>
            <w:tcBorders>
              <w:left w:val="single" w:sz="4" w:space="0" w:color="auto"/>
              <w:bottom w:val="single" w:sz="4" w:space="0" w:color="auto"/>
            </w:tcBorders>
          </w:tcPr>
          <w:p w14:paraId="0135A1DC" w14:textId="77777777" w:rsidR="00E0084A" w:rsidRPr="00E0084A" w:rsidRDefault="00E0084A" w:rsidP="00E0084A">
            <w:pPr>
              <w:rPr>
                <w:rFonts w:eastAsia="Calibri"/>
                <w:b/>
                <w:bCs/>
                <w:sz w:val="24"/>
                <w:szCs w:val="24"/>
              </w:rPr>
            </w:pPr>
            <w:r w:rsidRPr="00E0084A">
              <w:rPr>
                <w:rFonts w:eastAsia="Calibri"/>
                <w:b/>
                <w:bCs/>
                <w:sz w:val="24"/>
                <w:szCs w:val="24"/>
              </w:rPr>
              <w:t xml:space="preserve">KAI SIMPTOMAI PASIREIŠKĖ </w:t>
            </w:r>
            <w:r w:rsidRPr="00E0084A">
              <w:rPr>
                <w:rFonts w:eastAsia="Calibri"/>
                <w:sz w:val="24"/>
                <w:szCs w:val="24"/>
              </w:rPr>
              <w:t xml:space="preserve">(jei darbuotojas turėjo sąlytį su iš paveiktų teritorijų grįžusiais / atvykstančiais asmenimis arba bendravo su žmogumi, kuriam buvo įtariama arba patvirtinta </w:t>
            </w:r>
            <w:proofErr w:type="spellStart"/>
            <w:r w:rsidRPr="00E0084A">
              <w:rPr>
                <w:rFonts w:eastAsia="Calibri"/>
                <w:sz w:val="24"/>
                <w:szCs w:val="24"/>
              </w:rPr>
              <w:t>koronaviruso</w:t>
            </w:r>
            <w:proofErr w:type="spellEnd"/>
            <w:r w:rsidRPr="00E0084A">
              <w:rPr>
                <w:rFonts w:eastAsia="Calibri"/>
                <w:sz w:val="24"/>
                <w:szCs w:val="24"/>
              </w:rPr>
              <w:t xml:space="preserve"> infekcija ir jam pasireiškė simptomai).</w:t>
            </w:r>
          </w:p>
        </w:tc>
        <w:tc>
          <w:tcPr>
            <w:tcW w:w="4394" w:type="dxa"/>
            <w:tcBorders>
              <w:bottom w:val="single" w:sz="4" w:space="0" w:color="auto"/>
            </w:tcBorders>
          </w:tcPr>
          <w:p w14:paraId="018F245B" w14:textId="77777777" w:rsidR="00E0084A" w:rsidRPr="00E0084A" w:rsidRDefault="00E0084A" w:rsidP="00E0084A">
            <w:pPr>
              <w:rPr>
                <w:rFonts w:eastAsia="Calibri"/>
                <w:sz w:val="24"/>
                <w:szCs w:val="24"/>
              </w:rPr>
            </w:pPr>
            <w:r w:rsidRPr="00E0084A">
              <w:rPr>
                <w:rFonts w:eastAsia="Calibri"/>
                <w:sz w:val="24"/>
                <w:szCs w:val="24"/>
              </w:rPr>
              <w:t xml:space="preserve">Darbuotojas apie pasireiškusius </w:t>
            </w:r>
            <w:proofErr w:type="spellStart"/>
            <w:r w:rsidRPr="00E0084A">
              <w:rPr>
                <w:rFonts w:eastAsia="Calibri"/>
                <w:sz w:val="24"/>
                <w:szCs w:val="24"/>
              </w:rPr>
              <w:t>koronaviruso</w:t>
            </w:r>
            <w:proofErr w:type="spellEnd"/>
            <w:r w:rsidRPr="00E0084A">
              <w:rPr>
                <w:rFonts w:eastAsia="Calibri"/>
                <w:sz w:val="24"/>
                <w:szCs w:val="24"/>
              </w:rPr>
              <w:t xml:space="preserve"> simptomus informuoja tiesioginį vadovą ar kitą atsakingą asmenį.</w:t>
            </w:r>
          </w:p>
          <w:p w14:paraId="6B7269B5" w14:textId="77777777" w:rsidR="00E0084A" w:rsidRPr="00E0084A" w:rsidRDefault="00E0084A" w:rsidP="00E0084A">
            <w:pPr>
              <w:rPr>
                <w:rFonts w:eastAsia="Calibri"/>
                <w:b/>
                <w:bCs/>
                <w:sz w:val="24"/>
                <w:szCs w:val="24"/>
              </w:rPr>
            </w:pPr>
            <w:r w:rsidRPr="00E0084A">
              <w:rPr>
                <w:rFonts w:eastAsia="Calibri"/>
                <w:sz w:val="24"/>
                <w:szCs w:val="24"/>
              </w:rPr>
              <w:t>Tiesioginis vadovas ar kitas atsakingas asmuo informuoja krizinių situacijų valdymo grupės vadovą Daivą Morkūnienę tel. 8 61147432</w:t>
            </w:r>
            <w:r w:rsidRPr="00E0084A">
              <w:rPr>
                <w:rFonts w:eastAsia="Calibri"/>
                <w:i/>
                <w:iCs/>
                <w:sz w:val="24"/>
                <w:szCs w:val="24"/>
              </w:rPr>
              <w:t xml:space="preserve"> </w:t>
            </w:r>
          </w:p>
        </w:tc>
        <w:tc>
          <w:tcPr>
            <w:tcW w:w="1553" w:type="dxa"/>
            <w:tcBorders>
              <w:bottom w:val="single" w:sz="4" w:space="0" w:color="auto"/>
            </w:tcBorders>
          </w:tcPr>
          <w:p w14:paraId="1F4E485E" w14:textId="77777777" w:rsidR="00E0084A" w:rsidRPr="00E0084A" w:rsidRDefault="00E0084A" w:rsidP="00E0084A">
            <w:pPr>
              <w:rPr>
                <w:rFonts w:eastAsia="Calibri"/>
                <w:sz w:val="24"/>
                <w:szCs w:val="24"/>
              </w:rPr>
            </w:pPr>
            <w:r w:rsidRPr="00E0084A">
              <w:rPr>
                <w:rFonts w:eastAsia="Calibri"/>
                <w:sz w:val="24"/>
                <w:szCs w:val="24"/>
              </w:rPr>
              <w:t>Visi darbuotojai, grupės vadovas</w:t>
            </w:r>
          </w:p>
        </w:tc>
      </w:tr>
      <w:tr w:rsidR="00E0084A" w:rsidRPr="00E0084A" w14:paraId="1388E061" w14:textId="77777777" w:rsidTr="00AD0B17">
        <w:trPr>
          <w:jc w:val="center"/>
        </w:trPr>
        <w:tc>
          <w:tcPr>
            <w:tcW w:w="704" w:type="dxa"/>
            <w:tcBorders>
              <w:top w:val="single" w:sz="4" w:space="0" w:color="auto"/>
              <w:right w:val="single" w:sz="4" w:space="0" w:color="auto"/>
            </w:tcBorders>
          </w:tcPr>
          <w:p w14:paraId="050F5BE8" w14:textId="77777777" w:rsidR="00E0084A" w:rsidRPr="00E0084A" w:rsidRDefault="00E0084A" w:rsidP="00E0084A">
            <w:pPr>
              <w:rPr>
                <w:rFonts w:eastAsia="Calibri"/>
                <w:b/>
                <w:bCs/>
                <w:sz w:val="24"/>
                <w:szCs w:val="24"/>
              </w:rPr>
            </w:pPr>
            <w:r w:rsidRPr="00E0084A">
              <w:rPr>
                <w:rFonts w:eastAsia="Calibri"/>
                <w:b/>
                <w:bCs/>
                <w:sz w:val="24"/>
                <w:szCs w:val="24"/>
              </w:rPr>
              <w:t>3.</w:t>
            </w:r>
          </w:p>
        </w:tc>
        <w:tc>
          <w:tcPr>
            <w:tcW w:w="2977" w:type="dxa"/>
            <w:tcBorders>
              <w:top w:val="single" w:sz="4" w:space="0" w:color="auto"/>
              <w:left w:val="single" w:sz="4" w:space="0" w:color="auto"/>
              <w:bottom w:val="single" w:sz="4" w:space="0" w:color="auto"/>
              <w:right w:val="nil"/>
            </w:tcBorders>
          </w:tcPr>
          <w:p w14:paraId="39457620" w14:textId="77777777" w:rsidR="00E0084A" w:rsidRPr="00E0084A" w:rsidRDefault="00E0084A" w:rsidP="00E0084A">
            <w:pPr>
              <w:rPr>
                <w:rFonts w:eastAsia="Calibri"/>
                <w:b/>
                <w:bCs/>
                <w:sz w:val="24"/>
                <w:szCs w:val="24"/>
              </w:rPr>
            </w:pPr>
            <w:r w:rsidRPr="00E0084A">
              <w:rPr>
                <w:rFonts w:eastAsia="Calibri"/>
                <w:b/>
                <w:bCs/>
                <w:sz w:val="24"/>
                <w:szCs w:val="24"/>
              </w:rPr>
              <w:t>Krizinių situacijų valdymo grupės vadovo veiksmai, jei:</w:t>
            </w:r>
          </w:p>
        </w:tc>
        <w:tc>
          <w:tcPr>
            <w:tcW w:w="4394" w:type="dxa"/>
            <w:tcBorders>
              <w:top w:val="single" w:sz="4" w:space="0" w:color="auto"/>
              <w:left w:val="nil"/>
              <w:bottom w:val="single" w:sz="4" w:space="0" w:color="auto"/>
              <w:right w:val="nil"/>
            </w:tcBorders>
          </w:tcPr>
          <w:p w14:paraId="38D16EDC" w14:textId="77777777" w:rsidR="00E0084A" w:rsidRPr="00E0084A" w:rsidRDefault="00E0084A" w:rsidP="00E0084A">
            <w:pPr>
              <w:rPr>
                <w:rFonts w:eastAsia="Calibri"/>
                <w:b/>
                <w:bCs/>
                <w:sz w:val="24"/>
                <w:szCs w:val="24"/>
              </w:rPr>
            </w:pPr>
          </w:p>
        </w:tc>
        <w:tc>
          <w:tcPr>
            <w:tcW w:w="1553" w:type="dxa"/>
            <w:tcBorders>
              <w:top w:val="single" w:sz="4" w:space="0" w:color="auto"/>
              <w:left w:val="nil"/>
              <w:bottom w:val="single" w:sz="4" w:space="0" w:color="auto"/>
              <w:right w:val="single" w:sz="4" w:space="0" w:color="auto"/>
            </w:tcBorders>
          </w:tcPr>
          <w:p w14:paraId="5596C177" w14:textId="77777777" w:rsidR="00E0084A" w:rsidRPr="00E0084A" w:rsidRDefault="00E0084A" w:rsidP="00E0084A">
            <w:pPr>
              <w:rPr>
                <w:rFonts w:eastAsia="Calibri"/>
                <w:b/>
                <w:bCs/>
                <w:sz w:val="24"/>
                <w:szCs w:val="24"/>
              </w:rPr>
            </w:pPr>
          </w:p>
        </w:tc>
      </w:tr>
      <w:tr w:rsidR="00E0084A" w:rsidRPr="00E0084A" w14:paraId="1421892B" w14:textId="77777777" w:rsidTr="00AD0B17">
        <w:trPr>
          <w:jc w:val="center"/>
        </w:trPr>
        <w:tc>
          <w:tcPr>
            <w:tcW w:w="704" w:type="dxa"/>
          </w:tcPr>
          <w:p w14:paraId="05149D2B" w14:textId="77777777" w:rsidR="00E0084A" w:rsidRPr="00E0084A" w:rsidRDefault="00E0084A" w:rsidP="00E0084A">
            <w:pPr>
              <w:rPr>
                <w:rFonts w:eastAsia="Calibri"/>
                <w:b/>
                <w:bCs/>
                <w:sz w:val="24"/>
                <w:szCs w:val="24"/>
              </w:rPr>
            </w:pPr>
            <w:r w:rsidRPr="00E0084A">
              <w:rPr>
                <w:rFonts w:eastAsia="Calibri"/>
                <w:b/>
                <w:bCs/>
                <w:sz w:val="24"/>
                <w:szCs w:val="24"/>
              </w:rPr>
              <w:t>3.1.</w:t>
            </w:r>
          </w:p>
        </w:tc>
        <w:tc>
          <w:tcPr>
            <w:tcW w:w="2977" w:type="dxa"/>
            <w:tcBorders>
              <w:top w:val="single" w:sz="4" w:space="0" w:color="auto"/>
            </w:tcBorders>
          </w:tcPr>
          <w:p w14:paraId="02DE2961" w14:textId="77777777" w:rsidR="00E0084A" w:rsidRPr="00E0084A" w:rsidRDefault="00E0084A" w:rsidP="00E0084A">
            <w:pPr>
              <w:rPr>
                <w:rFonts w:eastAsia="Calibri"/>
                <w:sz w:val="24"/>
                <w:szCs w:val="24"/>
              </w:rPr>
            </w:pPr>
            <w:r w:rsidRPr="00E0084A">
              <w:rPr>
                <w:rFonts w:eastAsia="Calibri"/>
                <w:sz w:val="24"/>
                <w:szCs w:val="24"/>
              </w:rPr>
              <w:t>Simptomai</w:t>
            </w:r>
          </w:p>
          <w:p w14:paraId="1FE62EE7" w14:textId="77777777" w:rsidR="00E0084A" w:rsidRPr="00E0084A" w:rsidRDefault="00E0084A" w:rsidP="00E0084A">
            <w:pPr>
              <w:rPr>
                <w:rFonts w:eastAsia="Calibri"/>
                <w:sz w:val="24"/>
                <w:szCs w:val="24"/>
              </w:rPr>
            </w:pPr>
            <w:r w:rsidRPr="00E0084A">
              <w:rPr>
                <w:rFonts w:eastAsia="Calibri"/>
                <w:sz w:val="24"/>
                <w:szCs w:val="24"/>
              </w:rPr>
              <w:t>pasireiškė darbuotojui</w:t>
            </w:r>
          </w:p>
          <w:p w14:paraId="5CA22464" w14:textId="77777777" w:rsidR="00E0084A" w:rsidRPr="00E0084A" w:rsidRDefault="00E0084A" w:rsidP="00E0084A">
            <w:pPr>
              <w:rPr>
                <w:rFonts w:eastAsia="Calibri"/>
                <w:b/>
                <w:bCs/>
                <w:sz w:val="24"/>
                <w:szCs w:val="24"/>
              </w:rPr>
            </w:pPr>
            <w:r w:rsidRPr="00E0084A">
              <w:rPr>
                <w:rFonts w:eastAsia="Calibri"/>
                <w:b/>
                <w:bCs/>
                <w:sz w:val="24"/>
                <w:szCs w:val="24"/>
              </w:rPr>
              <w:t>esant namuose</w:t>
            </w:r>
            <w:r w:rsidRPr="00E0084A">
              <w:rPr>
                <w:rFonts w:eastAsia="Calibri"/>
                <w:sz w:val="24"/>
                <w:szCs w:val="24"/>
              </w:rPr>
              <w:t>:</w:t>
            </w:r>
          </w:p>
        </w:tc>
        <w:tc>
          <w:tcPr>
            <w:tcW w:w="4394" w:type="dxa"/>
            <w:tcBorders>
              <w:top w:val="single" w:sz="4" w:space="0" w:color="auto"/>
            </w:tcBorders>
          </w:tcPr>
          <w:p w14:paraId="535B0451" w14:textId="77777777" w:rsidR="00E0084A" w:rsidRPr="00E0084A" w:rsidRDefault="00E0084A" w:rsidP="00E0084A">
            <w:pPr>
              <w:rPr>
                <w:rFonts w:eastAsia="Calibri"/>
                <w:sz w:val="24"/>
                <w:szCs w:val="24"/>
              </w:rPr>
            </w:pPr>
            <w:r w:rsidRPr="00E0084A">
              <w:rPr>
                <w:rFonts w:eastAsia="Calibri"/>
                <w:sz w:val="24"/>
                <w:szCs w:val="24"/>
              </w:rPr>
              <w:t>Informuoja NVSC ir toliau vykdo jų nurodymus</w:t>
            </w:r>
          </w:p>
          <w:p w14:paraId="65C17828" w14:textId="77777777" w:rsidR="00E0084A" w:rsidRPr="00E0084A" w:rsidRDefault="00E0084A" w:rsidP="00E0084A">
            <w:pPr>
              <w:rPr>
                <w:rFonts w:eastAsia="Calibri"/>
                <w:sz w:val="24"/>
                <w:szCs w:val="24"/>
              </w:rPr>
            </w:pPr>
            <w:r w:rsidRPr="00E0084A">
              <w:rPr>
                <w:rFonts w:eastAsia="Calibri"/>
                <w:sz w:val="24"/>
                <w:szCs w:val="24"/>
              </w:rPr>
              <w:t>(tel. + 370 618 79984 arba +370 616 94562).</w:t>
            </w:r>
          </w:p>
          <w:p w14:paraId="4A2B837A" w14:textId="648CD45E" w:rsidR="00E0084A" w:rsidRPr="00E0084A" w:rsidRDefault="00E0084A" w:rsidP="00E0084A">
            <w:pPr>
              <w:rPr>
                <w:rFonts w:eastAsia="Calibri"/>
                <w:sz w:val="24"/>
                <w:szCs w:val="24"/>
              </w:rPr>
            </w:pPr>
            <w:r w:rsidRPr="00E0084A">
              <w:rPr>
                <w:rFonts w:eastAsia="Calibri"/>
                <w:sz w:val="24"/>
                <w:szCs w:val="24"/>
              </w:rPr>
              <w:lastRenderedPageBreak/>
              <w:t>1. Nurodo už komunikaciją atsakingam grupės nariui informuoti darbuotojus, kontaktavusius su užsikrėtusiu asmeniu savarankiškai susisiekti su NVSC ir izoliuotis namuose.</w:t>
            </w:r>
          </w:p>
          <w:p w14:paraId="025FBD36" w14:textId="48280C6F" w:rsidR="00E0084A" w:rsidRPr="00E0084A" w:rsidRDefault="00E0084A" w:rsidP="00E0084A">
            <w:pPr>
              <w:rPr>
                <w:rFonts w:eastAsia="Calibri"/>
                <w:sz w:val="24"/>
                <w:szCs w:val="24"/>
              </w:rPr>
            </w:pPr>
            <w:r w:rsidRPr="00E0084A">
              <w:rPr>
                <w:rFonts w:eastAsia="Calibri"/>
                <w:sz w:val="24"/>
                <w:szCs w:val="24"/>
              </w:rPr>
              <w:t>2. Nurodo už patalpų valymą atsakingam asmeniui papildomai išvalyti ir išvėdinti bei dezinfekuoti patalpas, kuriose prieš tai dirbo ar lankėsi darbuotojas.</w:t>
            </w:r>
          </w:p>
        </w:tc>
        <w:tc>
          <w:tcPr>
            <w:tcW w:w="1553" w:type="dxa"/>
            <w:tcBorders>
              <w:top w:val="single" w:sz="4" w:space="0" w:color="auto"/>
            </w:tcBorders>
          </w:tcPr>
          <w:p w14:paraId="2DEA6496" w14:textId="77777777" w:rsidR="00E0084A" w:rsidRPr="00E0084A" w:rsidRDefault="00E0084A" w:rsidP="00E0084A">
            <w:pPr>
              <w:rPr>
                <w:rFonts w:eastAsia="Calibri"/>
                <w:sz w:val="24"/>
                <w:szCs w:val="24"/>
              </w:rPr>
            </w:pPr>
            <w:r w:rsidRPr="00E0084A">
              <w:rPr>
                <w:rFonts w:eastAsia="Calibri"/>
                <w:sz w:val="24"/>
                <w:szCs w:val="24"/>
              </w:rPr>
              <w:lastRenderedPageBreak/>
              <w:t>Visi darbuotojai</w:t>
            </w:r>
          </w:p>
        </w:tc>
      </w:tr>
      <w:tr w:rsidR="00E0084A" w:rsidRPr="00E0084A" w14:paraId="0ACB6362" w14:textId="77777777" w:rsidTr="00AD0B17">
        <w:trPr>
          <w:jc w:val="center"/>
        </w:trPr>
        <w:tc>
          <w:tcPr>
            <w:tcW w:w="704" w:type="dxa"/>
          </w:tcPr>
          <w:p w14:paraId="6597E35A" w14:textId="77777777" w:rsidR="00E0084A" w:rsidRPr="00E0084A" w:rsidRDefault="00E0084A" w:rsidP="00E0084A">
            <w:pPr>
              <w:rPr>
                <w:rFonts w:eastAsia="Calibri"/>
                <w:b/>
                <w:bCs/>
                <w:sz w:val="24"/>
                <w:szCs w:val="24"/>
              </w:rPr>
            </w:pPr>
            <w:r w:rsidRPr="00E0084A">
              <w:rPr>
                <w:rFonts w:eastAsia="Calibri"/>
                <w:b/>
                <w:bCs/>
                <w:sz w:val="24"/>
                <w:szCs w:val="24"/>
              </w:rPr>
              <w:lastRenderedPageBreak/>
              <w:t>3.2.</w:t>
            </w:r>
          </w:p>
        </w:tc>
        <w:tc>
          <w:tcPr>
            <w:tcW w:w="2977" w:type="dxa"/>
          </w:tcPr>
          <w:p w14:paraId="0EF9DE66" w14:textId="77777777" w:rsidR="00E0084A" w:rsidRPr="00E0084A" w:rsidRDefault="00E0084A" w:rsidP="00E0084A">
            <w:pPr>
              <w:rPr>
                <w:rFonts w:eastAsia="Calibri"/>
                <w:sz w:val="24"/>
                <w:szCs w:val="24"/>
              </w:rPr>
            </w:pPr>
            <w:r w:rsidRPr="00E0084A">
              <w:rPr>
                <w:rFonts w:eastAsia="Calibri"/>
                <w:sz w:val="24"/>
                <w:szCs w:val="24"/>
              </w:rPr>
              <w:t>Simptomai</w:t>
            </w:r>
          </w:p>
          <w:p w14:paraId="22D59558" w14:textId="77777777" w:rsidR="00E0084A" w:rsidRPr="00E0084A" w:rsidRDefault="00E0084A" w:rsidP="00E0084A">
            <w:pPr>
              <w:rPr>
                <w:rFonts w:eastAsia="Calibri"/>
                <w:sz w:val="24"/>
                <w:szCs w:val="24"/>
              </w:rPr>
            </w:pPr>
            <w:r w:rsidRPr="00E0084A">
              <w:rPr>
                <w:rFonts w:eastAsia="Calibri"/>
                <w:sz w:val="24"/>
                <w:szCs w:val="24"/>
              </w:rPr>
              <w:t>pasireiškė darbuotojui</w:t>
            </w:r>
          </w:p>
          <w:p w14:paraId="76CF23D6" w14:textId="77777777" w:rsidR="00E0084A" w:rsidRPr="00E0084A" w:rsidRDefault="00E0084A" w:rsidP="00E0084A">
            <w:pPr>
              <w:rPr>
                <w:rFonts w:eastAsia="Calibri"/>
                <w:b/>
                <w:bCs/>
                <w:sz w:val="24"/>
                <w:szCs w:val="24"/>
              </w:rPr>
            </w:pPr>
            <w:r w:rsidRPr="00E0084A">
              <w:rPr>
                <w:rFonts w:eastAsia="Calibri"/>
                <w:b/>
                <w:bCs/>
                <w:sz w:val="24"/>
                <w:szCs w:val="24"/>
              </w:rPr>
              <w:t>esant darbe</w:t>
            </w:r>
            <w:r w:rsidRPr="00E0084A">
              <w:rPr>
                <w:rFonts w:eastAsia="Calibri"/>
                <w:sz w:val="24"/>
                <w:szCs w:val="24"/>
              </w:rPr>
              <w:t>:</w:t>
            </w:r>
          </w:p>
        </w:tc>
        <w:tc>
          <w:tcPr>
            <w:tcW w:w="4394" w:type="dxa"/>
          </w:tcPr>
          <w:p w14:paraId="039EC4E7" w14:textId="77777777" w:rsidR="00E0084A" w:rsidRPr="00E0084A" w:rsidRDefault="00E0084A" w:rsidP="00E0084A">
            <w:pPr>
              <w:rPr>
                <w:rFonts w:eastAsia="Calibri"/>
                <w:sz w:val="24"/>
                <w:szCs w:val="24"/>
              </w:rPr>
            </w:pPr>
            <w:r w:rsidRPr="00E0084A">
              <w:rPr>
                <w:rFonts w:eastAsia="Calibri"/>
                <w:sz w:val="24"/>
                <w:szCs w:val="24"/>
              </w:rPr>
              <w:t>1. Skambina trumpuoju numeriu 1808 ir vykdo specialistų nurodymus.</w:t>
            </w:r>
          </w:p>
          <w:p w14:paraId="7CF484A4" w14:textId="77777777" w:rsidR="00E0084A" w:rsidRPr="00E0084A" w:rsidRDefault="00E0084A" w:rsidP="00E0084A">
            <w:pPr>
              <w:rPr>
                <w:rFonts w:eastAsia="Calibri"/>
                <w:sz w:val="24"/>
                <w:szCs w:val="24"/>
              </w:rPr>
            </w:pPr>
            <w:r w:rsidRPr="00E0084A">
              <w:rPr>
                <w:rFonts w:eastAsia="Calibri"/>
                <w:sz w:val="24"/>
                <w:szCs w:val="24"/>
              </w:rPr>
              <w:t>2. Nurodo tiesioginiam vadovui ar kitam atsakingam asmeniui užtikrinti, kad galimai užsikrėtęs darbuotojas:</w:t>
            </w:r>
          </w:p>
          <w:p w14:paraId="4B9186A8" w14:textId="77777777" w:rsidR="00E0084A" w:rsidRPr="00E0084A" w:rsidRDefault="00E0084A" w:rsidP="00E0084A">
            <w:pPr>
              <w:rPr>
                <w:rFonts w:eastAsia="Calibri"/>
                <w:sz w:val="24"/>
                <w:szCs w:val="24"/>
              </w:rPr>
            </w:pPr>
            <w:r w:rsidRPr="00E0084A">
              <w:rPr>
                <w:rFonts w:eastAsia="Calibri"/>
                <w:sz w:val="24"/>
                <w:szCs w:val="24"/>
              </w:rPr>
              <w:t>2.1. laikytųsi 2 metrų atstumu nuo kitų ugdymo įstaigos darbuotojų;</w:t>
            </w:r>
          </w:p>
          <w:p w14:paraId="28E7B745" w14:textId="77777777" w:rsidR="00E0084A" w:rsidRPr="00E0084A" w:rsidRDefault="00E0084A" w:rsidP="00E0084A">
            <w:pPr>
              <w:rPr>
                <w:rFonts w:eastAsia="Calibri"/>
                <w:sz w:val="24"/>
                <w:szCs w:val="24"/>
              </w:rPr>
            </w:pPr>
            <w:r w:rsidRPr="00E0084A">
              <w:rPr>
                <w:rFonts w:eastAsia="Calibri"/>
                <w:sz w:val="24"/>
                <w:szCs w:val="24"/>
              </w:rPr>
              <w:t>2.2. izoliuotųsi artimiausioje nuo jo darbo vietos tinkamoje patalpoje, nevaikščiotų po ugdymo įstaigą, lauktų greitosios medicinos pagalbos;</w:t>
            </w:r>
          </w:p>
          <w:p w14:paraId="5C6E9C8B" w14:textId="77777777" w:rsidR="00E0084A" w:rsidRPr="00E0084A" w:rsidRDefault="00E0084A" w:rsidP="00E0084A">
            <w:pPr>
              <w:rPr>
                <w:rFonts w:eastAsia="Calibri"/>
                <w:sz w:val="24"/>
                <w:szCs w:val="24"/>
              </w:rPr>
            </w:pPr>
            <w:r w:rsidRPr="00E0084A">
              <w:rPr>
                <w:rFonts w:eastAsia="Calibri"/>
                <w:sz w:val="24"/>
                <w:szCs w:val="24"/>
              </w:rPr>
              <w:t>2.3. dėvėtų medicininę kaukę.</w:t>
            </w:r>
          </w:p>
          <w:p w14:paraId="1A786F78" w14:textId="77777777" w:rsidR="00E0084A" w:rsidRPr="00E0084A" w:rsidRDefault="00E0084A" w:rsidP="00E0084A">
            <w:pPr>
              <w:rPr>
                <w:rFonts w:eastAsia="Calibri"/>
                <w:sz w:val="24"/>
                <w:szCs w:val="24"/>
              </w:rPr>
            </w:pPr>
            <w:r w:rsidRPr="00E0084A">
              <w:rPr>
                <w:rFonts w:eastAsia="Calibri"/>
                <w:sz w:val="24"/>
                <w:szCs w:val="24"/>
              </w:rPr>
              <w:t>3. Informuoja NVSC (tel. +370 618 79984 arba +370 616 94562) ir vykdo jų nurodymus.</w:t>
            </w:r>
          </w:p>
          <w:p w14:paraId="19590272" w14:textId="77777777" w:rsidR="00E0084A" w:rsidRPr="00E0084A" w:rsidRDefault="00E0084A" w:rsidP="00E0084A">
            <w:pPr>
              <w:rPr>
                <w:rFonts w:eastAsia="Calibri"/>
                <w:sz w:val="24"/>
                <w:szCs w:val="24"/>
              </w:rPr>
            </w:pPr>
            <w:r w:rsidRPr="00E0084A">
              <w:rPr>
                <w:rFonts w:eastAsia="Calibri"/>
                <w:sz w:val="24"/>
                <w:szCs w:val="24"/>
              </w:rPr>
              <w:t>4. Nedelsiant įpareigoja už patalpų valymą atsakingą asmenį papildomai išvėdinti, išvalyti bei dezinfekuoti ugdymo įstaigos patalpas (valytojas privalo naudoti AAP – respiratorių, akinius, vienkartines pirštines, darbo kostiumą).</w:t>
            </w:r>
          </w:p>
          <w:p w14:paraId="06BF9D91" w14:textId="77777777" w:rsidR="00E0084A" w:rsidRPr="00E0084A" w:rsidRDefault="00E0084A" w:rsidP="00E0084A">
            <w:pPr>
              <w:rPr>
                <w:rFonts w:eastAsia="Calibri"/>
                <w:sz w:val="24"/>
                <w:szCs w:val="24"/>
              </w:rPr>
            </w:pPr>
            <w:r w:rsidRPr="00E0084A">
              <w:rPr>
                <w:rFonts w:eastAsia="Calibri"/>
                <w:sz w:val="24"/>
                <w:szCs w:val="24"/>
              </w:rPr>
              <w:t>5. Informuoja visus darbuotojus papildomai pasirūpinti asmens higiena (plauti rankas vandeniu ir muilu mažiausiai 20 sekundžių, dezinfekuoti rankas).</w:t>
            </w:r>
          </w:p>
          <w:p w14:paraId="000C8877" w14:textId="77777777" w:rsidR="00E0084A" w:rsidRPr="00E0084A" w:rsidRDefault="00E0084A" w:rsidP="00E0084A">
            <w:pPr>
              <w:rPr>
                <w:rFonts w:eastAsia="Calibri"/>
                <w:sz w:val="24"/>
                <w:szCs w:val="24"/>
              </w:rPr>
            </w:pPr>
            <w:r w:rsidRPr="00E0084A">
              <w:rPr>
                <w:rFonts w:eastAsia="Calibri"/>
                <w:sz w:val="24"/>
                <w:szCs w:val="24"/>
              </w:rPr>
              <w:t>6. Nurodo darbuotojams nepalikti ugdymo įstaigos teritorijos be NVSC ar Lietuvos Respublikos Sveikatos apsaugos ministerijos (toliau – SAM) nurodymo.</w:t>
            </w:r>
          </w:p>
          <w:p w14:paraId="7BDBE6F6" w14:textId="77777777" w:rsidR="00E0084A" w:rsidRPr="00E0084A" w:rsidRDefault="00E0084A" w:rsidP="00E0084A">
            <w:pPr>
              <w:rPr>
                <w:rFonts w:eastAsia="Calibri"/>
                <w:sz w:val="24"/>
                <w:szCs w:val="24"/>
              </w:rPr>
            </w:pPr>
            <w:r w:rsidRPr="00E0084A">
              <w:rPr>
                <w:rFonts w:eastAsia="Calibri"/>
                <w:sz w:val="24"/>
                <w:szCs w:val="24"/>
              </w:rPr>
              <w:t xml:space="preserve">7. Jei darbuotojo užsikrėtimas </w:t>
            </w:r>
            <w:proofErr w:type="spellStart"/>
            <w:r w:rsidRPr="00E0084A">
              <w:rPr>
                <w:rFonts w:eastAsia="Calibri"/>
                <w:sz w:val="24"/>
                <w:szCs w:val="24"/>
              </w:rPr>
              <w:t>koronaviruso</w:t>
            </w:r>
            <w:proofErr w:type="spellEnd"/>
            <w:r w:rsidRPr="00E0084A">
              <w:rPr>
                <w:rFonts w:eastAsia="Calibri"/>
                <w:sz w:val="24"/>
                <w:szCs w:val="24"/>
              </w:rPr>
              <w:t xml:space="preserve"> infekcija patvirtintas, stabdo ugdymo įstaigos darbą, uždaro patalpas, remiantis NVSC ar SAM nurodymais.</w:t>
            </w:r>
          </w:p>
          <w:p w14:paraId="3E38723D" w14:textId="77777777" w:rsidR="00E0084A" w:rsidRPr="00E0084A" w:rsidRDefault="00E0084A" w:rsidP="00E0084A">
            <w:pPr>
              <w:rPr>
                <w:rFonts w:eastAsia="Calibri"/>
                <w:sz w:val="24"/>
                <w:szCs w:val="24"/>
              </w:rPr>
            </w:pPr>
            <w:r w:rsidRPr="00E0084A">
              <w:rPr>
                <w:rFonts w:eastAsia="Calibri"/>
                <w:sz w:val="24"/>
                <w:szCs w:val="24"/>
              </w:rPr>
              <w:t>8. Ugdymo įstaiga veiklą tęsia tik gavus SAM, NVSC leidimą.</w:t>
            </w:r>
          </w:p>
          <w:p w14:paraId="168373FE" w14:textId="77777777" w:rsidR="00E0084A" w:rsidRPr="00E0084A" w:rsidRDefault="00E0084A" w:rsidP="00E0084A">
            <w:pPr>
              <w:rPr>
                <w:rFonts w:eastAsia="Calibri"/>
                <w:sz w:val="24"/>
                <w:szCs w:val="24"/>
              </w:rPr>
            </w:pPr>
            <w:r w:rsidRPr="00E0084A">
              <w:rPr>
                <w:rFonts w:eastAsia="Calibri"/>
                <w:sz w:val="24"/>
                <w:szCs w:val="24"/>
              </w:rPr>
              <w:t>Įpareigoja už komunikaciją atsakingą krizinių situacijų grupės narį informuoti darbuotojus apie situacijos pasikeitimus (telefonu, el. paštu ar kt.).</w:t>
            </w:r>
          </w:p>
        </w:tc>
        <w:tc>
          <w:tcPr>
            <w:tcW w:w="1553" w:type="dxa"/>
          </w:tcPr>
          <w:p w14:paraId="4C0584FB" w14:textId="77777777" w:rsidR="00E0084A" w:rsidRPr="00E0084A" w:rsidRDefault="00E0084A" w:rsidP="00E0084A">
            <w:pPr>
              <w:rPr>
                <w:rFonts w:eastAsia="Calibri"/>
                <w:b/>
                <w:bCs/>
                <w:sz w:val="24"/>
                <w:szCs w:val="24"/>
              </w:rPr>
            </w:pPr>
            <w:r w:rsidRPr="00E0084A">
              <w:rPr>
                <w:rFonts w:eastAsia="Calibri"/>
                <w:sz w:val="24"/>
                <w:szCs w:val="24"/>
              </w:rPr>
              <w:t>Visi darbuotojai</w:t>
            </w:r>
          </w:p>
        </w:tc>
      </w:tr>
    </w:tbl>
    <w:p w14:paraId="04FAD1BE" w14:textId="79388D89" w:rsidR="00E0084A" w:rsidRPr="00E0084A" w:rsidRDefault="00E0084A" w:rsidP="00E0084A">
      <w:pPr>
        <w:widowControl/>
        <w:autoSpaceDE/>
        <w:autoSpaceDN/>
        <w:spacing w:after="160" w:line="259" w:lineRule="auto"/>
        <w:jc w:val="center"/>
        <w:rPr>
          <w:rFonts w:eastAsia="Calibri"/>
          <w:b/>
          <w:bCs/>
          <w:sz w:val="24"/>
          <w:szCs w:val="24"/>
        </w:rPr>
      </w:pP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E0084A">
        <w:rPr>
          <w:rFonts w:eastAsia="Calibri"/>
          <w:b/>
          <w:bCs/>
          <w:sz w:val="24"/>
          <w:szCs w:val="24"/>
        </w:rPr>
        <w:softHyphen/>
      </w:r>
      <w:r w:rsidRPr="00BB59D5">
        <w:rPr>
          <w:rFonts w:eastAsia="Calibri"/>
          <w:bCs/>
          <w:sz w:val="24"/>
          <w:szCs w:val="24"/>
        </w:rPr>
        <w:t>_____________</w:t>
      </w:r>
      <w:r w:rsidR="00501B3C" w:rsidRPr="00BB59D5">
        <w:rPr>
          <w:rFonts w:eastAsia="Calibri"/>
          <w:bCs/>
          <w:sz w:val="24"/>
          <w:szCs w:val="24"/>
        </w:rPr>
        <w:t>____________________</w:t>
      </w:r>
    </w:p>
    <w:p w14:paraId="254D0E09" w14:textId="77777777" w:rsidR="00E0084A" w:rsidRDefault="00E0084A" w:rsidP="00E0084A">
      <w:pPr>
        <w:widowControl/>
        <w:autoSpaceDE/>
        <w:autoSpaceDN/>
        <w:spacing w:after="160" w:line="259" w:lineRule="auto"/>
        <w:jc w:val="center"/>
        <w:rPr>
          <w:rFonts w:eastAsia="Calibri"/>
          <w:b/>
          <w:bCs/>
          <w:sz w:val="24"/>
          <w:szCs w:val="24"/>
        </w:rPr>
      </w:pPr>
    </w:p>
    <w:p w14:paraId="099AA853" w14:textId="77777777" w:rsidR="00501B3C" w:rsidRPr="00E0084A" w:rsidRDefault="00501B3C" w:rsidP="00E0084A">
      <w:pPr>
        <w:widowControl/>
        <w:autoSpaceDE/>
        <w:autoSpaceDN/>
        <w:spacing w:after="160" w:line="259" w:lineRule="auto"/>
        <w:jc w:val="center"/>
        <w:rPr>
          <w:rFonts w:eastAsia="Calibri"/>
          <w:b/>
          <w:bCs/>
          <w:sz w:val="24"/>
          <w:szCs w:val="24"/>
        </w:rPr>
      </w:pPr>
    </w:p>
    <w:p w14:paraId="18C65F0F" w14:textId="77777777" w:rsidR="00AD0B17" w:rsidRDefault="00AD0B17" w:rsidP="00AD0B17">
      <w:pPr>
        <w:pStyle w:val="Antrat1"/>
        <w:ind w:left="3625" w:right="1562" w:firstLine="695"/>
        <w:jc w:val="right"/>
        <w:rPr>
          <w:b w:val="0"/>
          <w:color w:val="000009"/>
        </w:rPr>
      </w:pPr>
      <w:proofErr w:type="spellStart"/>
      <w:r>
        <w:rPr>
          <w:b w:val="0"/>
          <w:color w:val="000009"/>
        </w:rPr>
        <w:lastRenderedPageBreak/>
        <w:t>Paliūniškio</w:t>
      </w:r>
      <w:proofErr w:type="spellEnd"/>
      <w:r>
        <w:rPr>
          <w:b w:val="0"/>
          <w:color w:val="000009"/>
        </w:rPr>
        <w:t xml:space="preserve"> pagrindinės m</w:t>
      </w:r>
      <w:r w:rsidRPr="007D701F">
        <w:rPr>
          <w:b w:val="0"/>
          <w:color w:val="000009"/>
        </w:rPr>
        <w:t xml:space="preserve">okyklos </w:t>
      </w:r>
    </w:p>
    <w:p w14:paraId="0D3975C7" w14:textId="77777777" w:rsidR="00AD0B17" w:rsidRPr="007D701F" w:rsidRDefault="00AD0B17" w:rsidP="00AD0B17">
      <w:pPr>
        <w:pStyle w:val="Antrat1"/>
        <w:ind w:left="2185" w:right="1562"/>
        <w:jc w:val="right"/>
        <w:rPr>
          <w:b w:val="0"/>
          <w:color w:val="000009"/>
        </w:rPr>
      </w:pPr>
      <w:r>
        <w:rPr>
          <w:b w:val="0"/>
          <w:color w:val="000009"/>
        </w:rPr>
        <w:t>ugdymo organizavimo esant p</w:t>
      </w:r>
      <w:r w:rsidRPr="007D701F">
        <w:rPr>
          <w:b w:val="0"/>
          <w:color w:val="000009"/>
        </w:rPr>
        <w:t>otencialiai (</w:t>
      </w:r>
      <w:proofErr w:type="spellStart"/>
      <w:r w:rsidRPr="007D701F">
        <w:rPr>
          <w:b w:val="0"/>
          <w:color w:val="000009"/>
        </w:rPr>
        <w:t>Covid-19</w:t>
      </w:r>
      <w:r>
        <w:rPr>
          <w:b w:val="0"/>
          <w:color w:val="000009"/>
        </w:rPr>
        <w:t>)</w:t>
      </w:r>
      <w:proofErr w:type="spellEnd"/>
      <w:r>
        <w:rPr>
          <w:b w:val="0"/>
          <w:color w:val="000009"/>
        </w:rPr>
        <w:t xml:space="preserve"> viruso grėsmei tvarkos aprašo</w:t>
      </w:r>
    </w:p>
    <w:p w14:paraId="70681707" w14:textId="442C10E6" w:rsidR="00AD0B17" w:rsidRPr="007D701F" w:rsidRDefault="00AD0B17" w:rsidP="00AD0B17">
      <w:pPr>
        <w:pStyle w:val="Antrat1"/>
        <w:ind w:left="2185" w:right="1562"/>
        <w:jc w:val="right"/>
        <w:rPr>
          <w:b w:val="0"/>
          <w:color w:val="000009"/>
        </w:rPr>
      </w:pPr>
      <w:r>
        <w:rPr>
          <w:rFonts w:eastAsia="Calibri"/>
          <w:b w:val="0"/>
          <w:bCs w:val="0"/>
        </w:rPr>
        <w:t xml:space="preserve">2 </w:t>
      </w:r>
      <w:r w:rsidRPr="007D701F">
        <w:rPr>
          <w:rFonts w:eastAsia="Calibri"/>
          <w:b w:val="0"/>
          <w:bCs w:val="0"/>
        </w:rPr>
        <w:t>priedas</w:t>
      </w:r>
    </w:p>
    <w:p w14:paraId="25BD56D4" w14:textId="77777777" w:rsidR="00AD0B17" w:rsidRDefault="00AD0B17" w:rsidP="00E0084A">
      <w:pPr>
        <w:widowControl/>
        <w:autoSpaceDE/>
        <w:autoSpaceDN/>
        <w:spacing w:after="160" w:line="259" w:lineRule="auto"/>
        <w:jc w:val="center"/>
        <w:rPr>
          <w:rFonts w:eastAsia="Calibri"/>
          <w:b/>
          <w:bCs/>
          <w:sz w:val="24"/>
          <w:szCs w:val="24"/>
        </w:rPr>
      </w:pPr>
    </w:p>
    <w:p w14:paraId="182048F6" w14:textId="59DBA667" w:rsidR="00E0084A" w:rsidRDefault="00A54553" w:rsidP="00E0084A">
      <w:pPr>
        <w:widowControl/>
        <w:autoSpaceDE/>
        <w:autoSpaceDN/>
        <w:spacing w:after="160" w:line="259" w:lineRule="auto"/>
        <w:jc w:val="center"/>
        <w:rPr>
          <w:rFonts w:eastAsia="Calibri"/>
          <w:b/>
          <w:bCs/>
          <w:sz w:val="24"/>
          <w:szCs w:val="24"/>
        </w:rPr>
      </w:pPr>
      <w:r>
        <w:rPr>
          <w:rFonts w:eastAsia="Calibri"/>
          <w:b/>
          <w:bCs/>
          <w:sz w:val="24"/>
          <w:szCs w:val="24"/>
        </w:rPr>
        <w:t>PATALPŲ NAUDOJIMO SĄRAŠAS</w:t>
      </w:r>
    </w:p>
    <w:p w14:paraId="79E372F0" w14:textId="77777777" w:rsidR="00AD0B17" w:rsidRPr="00E0084A" w:rsidRDefault="00AD0B17" w:rsidP="00E0084A">
      <w:pPr>
        <w:widowControl/>
        <w:autoSpaceDE/>
        <w:autoSpaceDN/>
        <w:spacing w:after="160" w:line="259" w:lineRule="auto"/>
        <w:jc w:val="center"/>
        <w:rPr>
          <w:rFonts w:eastAsia="Calibri"/>
          <w:b/>
          <w:bCs/>
          <w:sz w:val="24"/>
          <w:szCs w:val="24"/>
        </w:rPr>
      </w:pPr>
    </w:p>
    <w:tbl>
      <w:tblPr>
        <w:tblStyle w:val="Lentelstinklelis"/>
        <w:tblW w:w="0" w:type="auto"/>
        <w:jc w:val="center"/>
        <w:tblLook w:val="04A0" w:firstRow="1" w:lastRow="0" w:firstColumn="1" w:lastColumn="0" w:noHBand="0" w:noVBand="1"/>
      </w:tblPr>
      <w:tblGrid>
        <w:gridCol w:w="988"/>
        <w:gridCol w:w="4252"/>
        <w:gridCol w:w="4388"/>
      </w:tblGrid>
      <w:tr w:rsidR="00E0084A" w:rsidRPr="00E0084A" w14:paraId="145893D2" w14:textId="77777777" w:rsidTr="00AD0B17">
        <w:trPr>
          <w:jc w:val="center"/>
        </w:trPr>
        <w:tc>
          <w:tcPr>
            <w:tcW w:w="988" w:type="dxa"/>
          </w:tcPr>
          <w:p w14:paraId="299BC91B" w14:textId="77777777" w:rsidR="00E0084A" w:rsidRPr="00E0084A" w:rsidRDefault="00E0084A" w:rsidP="00E0084A">
            <w:pPr>
              <w:jc w:val="center"/>
              <w:rPr>
                <w:rFonts w:eastAsia="Calibri"/>
                <w:b/>
                <w:bCs/>
                <w:sz w:val="24"/>
                <w:szCs w:val="24"/>
              </w:rPr>
            </w:pPr>
            <w:r w:rsidRPr="00E0084A">
              <w:rPr>
                <w:rFonts w:eastAsia="Calibri"/>
                <w:b/>
                <w:bCs/>
                <w:sz w:val="24"/>
                <w:szCs w:val="24"/>
              </w:rPr>
              <w:t xml:space="preserve">Eil. Nr. </w:t>
            </w:r>
          </w:p>
        </w:tc>
        <w:tc>
          <w:tcPr>
            <w:tcW w:w="4252" w:type="dxa"/>
          </w:tcPr>
          <w:p w14:paraId="587ECC13" w14:textId="77777777" w:rsidR="00E0084A" w:rsidRPr="00E0084A" w:rsidRDefault="00E0084A" w:rsidP="00E0084A">
            <w:pPr>
              <w:jc w:val="center"/>
              <w:rPr>
                <w:rFonts w:eastAsia="Calibri"/>
                <w:b/>
                <w:bCs/>
                <w:sz w:val="24"/>
                <w:szCs w:val="24"/>
              </w:rPr>
            </w:pPr>
            <w:r w:rsidRPr="00E0084A">
              <w:rPr>
                <w:rFonts w:eastAsia="Calibri"/>
                <w:b/>
                <w:bCs/>
                <w:sz w:val="24"/>
                <w:szCs w:val="24"/>
              </w:rPr>
              <w:t>Klasė</w:t>
            </w:r>
          </w:p>
        </w:tc>
        <w:tc>
          <w:tcPr>
            <w:tcW w:w="4388" w:type="dxa"/>
          </w:tcPr>
          <w:p w14:paraId="1367E8BF" w14:textId="77777777" w:rsidR="00E0084A" w:rsidRPr="00E0084A" w:rsidRDefault="00E0084A" w:rsidP="00E0084A">
            <w:pPr>
              <w:jc w:val="center"/>
              <w:rPr>
                <w:rFonts w:eastAsia="Calibri"/>
                <w:b/>
                <w:bCs/>
                <w:sz w:val="24"/>
                <w:szCs w:val="24"/>
              </w:rPr>
            </w:pPr>
            <w:r w:rsidRPr="00E0084A">
              <w:rPr>
                <w:rFonts w:eastAsia="Calibri"/>
                <w:b/>
                <w:bCs/>
                <w:sz w:val="24"/>
                <w:szCs w:val="24"/>
              </w:rPr>
              <w:t>Kabinetas</w:t>
            </w:r>
          </w:p>
        </w:tc>
      </w:tr>
      <w:tr w:rsidR="00E0084A" w:rsidRPr="00E0084A" w14:paraId="760A936F" w14:textId="77777777" w:rsidTr="00AD0B17">
        <w:trPr>
          <w:jc w:val="center"/>
        </w:trPr>
        <w:tc>
          <w:tcPr>
            <w:tcW w:w="988" w:type="dxa"/>
          </w:tcPr>
          <w:p w14:paraId="252BAE1E" w14:textId="77777777" w:rsidR="00E0084A" w:rsidRPr="00A54553" w:rsidRDefault="00E0084A" w:rsidP="00E0084A">
            <w:pPr>
              <w:jc w:val="center"/>
              <w:rPr>
                <w:rFonts w:eastAsia="Calibri"/>
                <w:bCs/>
                <w:sz w:val="24"/>
                <w:szCs w:val="24"/>
              </w:rPr>
            </w:pPr>
            <w:r w:rsidRPr="00A54553">
              <w:rPr>
                <w:rFonts w:eastAsia="Calibri"/>
                <w:bCs/>
                <w:sz w:val="24"/>
                <w:szCs w:val="24"/>
              </w:rPr>
              <w:t>1.</w:t>
            </w:r>
          </w:p>
        </w:tc>
        <w:tc>
          <w:tcPr>
            <w:tcW w:w="4252" w:type="dxa"/>
          </w:tcPr>
          <w:p w14:paraId="17C36BAC" w14:textId="77777777" w:rsidR="00E0084A" w:rsidRPr="00E0084A" w:rsidRDefault="00E0084A" w:rsidP="00E0084A">
            <w:pPr>
              <w:rPr>
                <w:rFonts w:eastAsia="Calibri"/>
                <w:sz w:val="24"/>
                <w:szCs w:val="24"/>
              </w:rPr>
            </w:pPr>
            <w:r w:rsidRPr="00E0084A">
              <w:rPr>
                <w:rFonts w:eastAsia="Calibri"/>
                <w:sz w:val="24"/>
                <w:szCs w:val="24"/>
              </w:rPr>
              <w:t>Jungtinė ikimokyklinio ugdymo grupė</w:t>
            </w:r>
          </w:p>
        </w:tc>
        <w:tc>
          <w:tcPr>
            <w:tcW w:w="4388" w:type="dxa"/>
          </w:tcPr>
          <w:p w14:paraId="3F0676DB" w14:textId="77777777" w:rsidR="00E0084A" w:rsidRPr="00E0084A" w:rsidRDefault="00E0084A" w:rsidP="00E0084A">
            <w:pPr>
              <w:rPr>
                <w:rFonts w:eastAsia="Calibri"/>
                <w:b/>
                <w:bCs/>
                <w:sz w:val="24"/>
                <w:szCs w:val="24"/>
              </w:rPr>
            </w:pPr>
            <w:r w:rsidRPr="00E0084A">
              <w:rPr>
                <w:rFonts w:eastAsia="Calibri"/>
                <w:sz w:val="24"/>
                <w:szCs w:val="24"/>
              </w:rPr>
              <w:t>Jungtinė ikimokyklinio ugdymo grupė (I)</w:t>
            </w:r>
          </w:p>
        </w:tc>
      </w:tr>
      <w:tr w:rsidR="00E0084A" w:rsidRPr="00E0084A" w14:paraId="2427406B" w14:textId="77777777" w:rsidTr="00AD0B17">
        <w:trPr>
          <w:jc w:val="center"/>
        </w:trPr>
        <w:tc>
          <w:tcPr>
            <w:tcW w:w="988" w:type="dxa"/>
          </w:tcPr>
          <w:p w14:paraId="0EC70E66" w14:textId="77777777" w:rsidR="00E0084A" w:rsidRPr="00A54553" w:rsidRDefault="00E0084A" w:rsidP="00E0084A">
            <w:pPr>
              <w:jc w:val="center"/>
              <w:rPr>
                <w:rFonts w:eastAsia="Calibri"/>
                <w:bCs/>
                <w:sz w:val="24"/>
                <w:szCs w:val="24"/>
              </w:rPr>
            </w:pPr>
            <w:r w:rsidRPr="00A54553">
              <w:rPr>
                <w:rFonts w:eastAsia="Calibri"/>
                <w:bCs/>
                <w:sz w:val="24"/>
                <w:szCs w:val="24"/>
              </w:rPr>
              <w:t>2.</w:t>
            </w:r>
          </w:p>
        </w:tc>
        <w:tc>
          <w:tcPr>
            <w:tcW w:w="4252" w:type="dxa"/>
          </w:tcPr>
          <w:p w14:paraId="05802950" w14:textId="77777777" w:rsidR="00E0084A" w:rsidRPr="00E0084A" w:rsidRDefault="00E0084A" w:rsidP="00E0084A">
            <w:pPr>
              <w:rPr>
                <w:rFonts w:eastAsia="Calibri"/>
                <w:sz w:val="24"/>
                <w:szCs w:val="24"/>
              </w:rPr>
            </w:pPr>
            <w:r w:rsidRPr="00E0084A">
              <w:rPr>
                <w:rFonts w:eastAsia="Calibri"/>
                <w:sz w:val="24"/>
                <w:szCs w:val="24"/>
              </w:rPr>
              <w:t xml:space="preserve">1 </w:t>
            </w:r>
          </w:p>
        </w:tc>
        <w:tc>
          <w:tcPr>
            <w:tcW w:w="4388" w:type="dxa"/>
          </w:tcPr>
          <w:p w14:paraId="20BD95C4" w14:textId="77777777" w:rsidR="00E0084A" w:rsidRPr="00E0084A" w:rsidRDefault="00E0084A" w:rsidP="00E0084A">
            <w:pPr>
              <w:rPr>
                <w:rFonts w:eastAsia="Calibri"/>
                <w:b/>
                <w:bCs/>
                <w:sz w:val="24"/>
                <w:szCs w:val="24"/>
              </w:rPr>
            </w:pPr>
            <w:r w:rsidRPr="00E0084A">
              <w:rPr>
                <w:rFonts w:eastAsia="Calibri"/>
                <w:sz w:val="24"/>
                <w:szCs w:val="24"/>
              </w:rPr>
              <w:t>1 (I a)</w:t>
            </w:r>
          </w:p>
        </w:tc>
      </w:tr>
      <w:tr w:rsidR="00E0084A" w:rsidRPr="00E0084A" w14:paraId="6DAF867B" w14:textId="77777777" w:rsidTr="00AD0B17">
        <w:trPr>
          <w:jc w:val="center"/>
        </w:trPr>
        <w:tc>
          <w:tcPr>
            <w:tcW w:w="988" w:type="dxa"/>
          </w:tcPr>
          <w:p w14:paraId="10DF15E7" w14:textId="77777777" w:rsidR="00E0084A" w:rsidRPr="00A54553" w:rsidRDefault="00E0084A" w:rsidP="00E0084A">
            <w:pPr>
              <w:jc w:val="center"/>
              <w:rPr>
                <w:rFonts w:eastAsia="Calibri"/>
                <w:bCs/>
                <w:sz w:val="24"/>
                <w:szCs w:val="24"/>
              </w:rPr>
            </w:pPr>
            <w:r w:rsidRPr="00A54553">
              <w:rPr>
                <w:rFonts w:eastAsia="Calibri"/>
                <w:bCs/>
                <w:sz w:val="24"/>
                <w:szCs w:val="24"/>
              </w:rPr>
              <w:t>3.</w:t>
            </w:r>
          </w:p>
        </w:tc>
        <w:tc>
          <w:tcPr>
            <w:tcW w:w="4252" w:type="dxa"/>
          </w:tcPr>
          <w:p w14:paraId="5957E7E7" w14:textId="77777777" w:rsidR="00E0084A" w:rsidRPr="00E0084A" w:rsidRDefault="00E0084A" w:rsidP="00E0084A">
            <w:pPr>
              <w:rPr>
                <w:rFonts w:eastAsia="Calibri"/>
                <w:sz w:val="24"/>
                <w:szCs w:val="24"/>
              </w:rPr>
            </w:pPr>
            <w:r w:rsidRPr="00E0084A">
              <w:rPr>
                <w:rFonts w:eastAsia="Calibri"/>
                <w:sz w:val="24"/>
                <w:szCs w:val="24"/>
              </w:rPr>
              <w:t>2</w:t>
            </w:r>
          </w:p>
        </w:tc>
        <w:tc>
          <w:tcPr>
            <w:tcW w:w="4388" w:type="dxa"/>
          </w:tcPr>
          <w:p w14:paraId="1C687079" w14:textId="77777777" w:rsidR="00E0084A" w:rsidRPr="00E0084A" w:rsidRDefault="00E0084A" w:rsidP="00E0084A">
            <w:pPr>
              <w:rPr>
                <w:rFonts w:eastAsia="Calibri"/>
                <w:b/>
                <w:bCs/>
                <w:sz w:val="24"/>
                <w:szCs w:val="24"/>
              </w:rPr>
            </w:pPr>
            <w:r w:rsidRPr="00E0084A">
              <w:rPr>
                <w:rFonts w:eastAsia="Calibri"/>
                <w:sz w:val="24"/>
                <w:szCs w:val="24"/>
              </w:rPr>
              <w:t>2 (I a)</w:t>
            </w:r>
          </w:p>
        </w:tc>
      </w:tr>
      <w:tr w:rsidR="00E0084A" w:rsidRPr="00E0084A" w14:paraId="757BC57C" w14:textId="77777777" w:rsidTr="00AD0B17">
        <w:trPr>
          <w:jc w:val="center"/>
        </w:trPr>
        <w:tc>
          <w:tcPr>
            <w:tcW w:w="988" w:type="dxa"/>
          </w:tcPr>
          <w:p w14:paraId="01C70331" w14:textId="77777777" w:rsidR="00E0084A" w:rsidRPr="00A54553" w:rsidRDefault="00E0084A" w:rsidP="00E0084A">
            <w:pPr>
              <w:jc w:val="center"/>
              <w:rPr>
                <w:rFonts w:eastAsia="Calibri"/>
                <w:bCs/>
                <w:sz w:val="24"/>
                <w:szCs w:val="24"/>
              </w:rPr>
            </w:pPr>
            <w:r w:rsidRPr="00A54553">
              <w:rPr>
                <w:rFonts w:eastAsia="Calibri"/>
                <w:bCs/>
                <w:sz w:val="24"/>
                <w:szCs w:val="24"/>
              </w:rPr>
              <w:t>4.</w:t>
            </w:r>
          </w:p>
        </w:tc>
        <w:tc>
          <w:tcPr>
            <w:tcW w:w="4252" w:type="dxa"/>
          </w:tcPr>
          <w:p w14:paraId="4AD20E7F" w14:textId="77777777" w:rsidR="00E0084A" w:rsidRPr="00E0084A" w:rsidRDefault="00E0084A" w:rsidP="00E0084A">
            <w:pPr>
              <w:rPr>
                <w:rFonts w:eastAsia="Calibri"/>
                <w:sz w:val="24"/>
                <w:szCs w:val="24"/>
              </w:rPr>
            </w:pPr>
            <w:r w:rsidRPr="00E0084A">
              <w:rPr>
                <w:rFonts w:eastAsia="Calibri"/>
                <w:sz w:val="24"/>
                <w:szCs w:val="24"/>
              </w:rPr>
              <w:t>3</w:t>
            </w:r>
          </w:p>
        </w:tc>
        <w:tc>
          <w:tcPr>
            <w:tcW w:w="4388" w:type="dxa"/>
          </w:tcPr>
          <w:p w14:paraId="7782F19B" w14:textId="77777777" w:rsidR="00E0084A" w:rsidRPr="00E0084A" w:rsidRDefault="00E0084A" w:rsidP="00E0084A">
            <w:pPr>
              <w:rPr>
                <w:rFonts w:eastAsia="Calibri"/>
                <w:b/>
                <w:bCs/>
                <w:sz w:val="24"/>
                <w:szCs w:val="24"/>
              </w:rPr>
            </w:pPr>
            <w:r w:rsidRPr="00E0084A">
              <w:rPr>
                <w:rFonts w:eastAsia="Calibri"/>
                <w:sz w:val="24"/>
                <w:szCs w:val="24"/>
              </w:rPr>
              <w:t>3 (I a)</w:t>
            </w:r>
          </w:p>
        </w:tc>
      </w:tr>
      <w:tr w:rsidR="00E0084A" w:rsidRPr="00E0084A" w14:paraId="0CD79894" w14:textId="77777777" w:rsidTr="00AD0B17">
        <w:trPr>
          <w:jc w:val="center"/>
        </w:trPr>
        <w:tc>
          <w:tcPr>
            <w:tcW w:w="988" w:type="dxa"/>
          </w:tcPr>
          <w:p w14:paraId="285421C1" w14:textId="77777777" w:rsidR="00E0084A" w:rsidRPr="00A54553" w:rsidRDefault="00E0084A" w:rsidP="00E0084A">
            <w:pPr>
              <w:jc w:val="center"/>
              <w:rPr>
                <w:rFonts w:eastAsia="Calibri"/>
                <w:bCs/>
                <w:sz w:val="24"/>
                <w:szCs w:val="24"/>
              </w:rPr>
            </w:pPr>
            <w:r w:rsidRPr="00A54553">
              <w:rPr>
                <w:rFonts w:eastAsia="Calibri"/>
                <w:bCs/>
                <w:sz w:val="24"/>
                <w:szCs w:val="24"/>
              </w:rPr>
              <w:t>5.</w:t>
            </w:r>
          </w:p>
        </w:tc>
        <w:tc>
          <w:tcPr>
            <w:tcW w:w="4252" w:type="dxa"/>
          </w:tcPr>
          <w:p w14:paraId="3E9FBEC2" w14:textId="77777777" w:rsidR="00E0084A" w:rsidRPr="00E0084A" w:rsidRDefault="00E0084A" w:rsidP="00E0084A">
            <w:pPr>
              <w:rPr>
                <w:rFonts w:eastAsia="Calibri"/>
                <w:sz w:val="24"/>
                <w:szCs w:val="24"/>
              </w:rPr>
            </w:pPr>
            <w:r w:rsidRPr="00E0084A">
              <w:rPr>
                <w:rFonts w:eastAsia="Calibri"/>
                <w:sz w:val="24"/>
                <w:szCs w:val="24"/>
              </w:rPr>
              <w:t>4</w:t>
            </w:r>
          </w:p>
        </w:tc>
        <w:tc>
          <w:tcPr>
            <w:tcW w:w="4388" w:type="dxa"/>
          </w:tcPr>
          <w:p w14:paraId="1165E38F" w14:textId="77777777" w:rsidR="00E0084A" w:rsidRPr="00E0084A" w:rsidRDefault="00E0084A" w:rsidP="00E0084A">
            <w:pPr>
              <w:rPr>
                <w:rFonts w:eastAsia="Calibri"/>
                <w:b/>
                <w:bCs/>
                <w:sz w:val="24"/>
                <w:szCs w:val="24"/>
              </w:rPr>
            </w:pPr>
            <w:r w:rsidRPr="00E0084A">
              <w:rPr>
                <w:rFonts w:eastAsia="Calibri"/>
                <w:sz w:val="24"/>
                <w:szCs w:val="24"/>
              </w:rPr>
              <w:t>4 (I a)</w:t>
            </w:r>
          </w:p>
        </w:tc>
      </w:tr>
      <w:tr w:rsidR="00E0084A" w:rsidRPr="00E0084A" w14:paraId="640D496C" w14:textId="77777777" w:rsidTr="00AD0B17">
        <w:trPr>
          <w:jc w:val="center"/>
        </w:trPr>
        <w:tc>
          <w:tcPr>
            <w:tcW w:w="988" w:type="dxa"/>
          </w:tcPr>
          <w:p w14:paraId="46051F03" w14:textId="77777777" w:rsidR="00E0084A" w:rsidRPr="00A54553" w:rsidRDefault="00E0084A" w:rsidP="00E0084A">
            <w:pPr>
              <w:jc w:val="center"/>
              <w:rPr>
                <w:rFonts w:eastAsia="Calibri"/>
                <w:bCs/>
                <w:sz w:val="24"/>
                <w:szCs w:val="24"/>
              </w:rPr>
            </w:pPr>
            <w:r w:rsidRPr="00A54553">
              <w:rPr>
                <w:rFonts w:eastAsia="Calibri"/>
                <w:bCs/>
                <w:sz w:val="24"/>
                <w:szCs w:val="24"/>
              </w:rPr>
              <w:t>6.</w:t>
            </w:r>
          </w:p>
        </w:tc>
        <w:tc>
          <w:tcPr>
            <w:tcW w:w="4252" w:type="dxa"/>
          </w:tcPr>
          <w:p w14:paraId="4D83873D" w14:textId="77777777" w:rsidR="00E0084A" w:rsidRPr="00E0084A" w:rsidRDefault="00E0084A" w:rsidP="00E0084A">
            <w:pPr>
              <w:rPr>
                <w:rFonts w:eastAsia="Calibri"/>
                <w:sz w:val="24"/>
                <w:szCs w:val="24"/>
              </w:rPr>
            </w:pPr>
            <w:r w:rsidRPr="00E0084A">
              <w:rPr>
                <w:rFonts w:eastAsia="Calibri"/>
                <w:sz w:val="24"/>
                <w:szCs w:val="24"/>
              </w:rPr>
              <w:t>5</w:t>
            </w:r>
          </w:p>
        </w:tc>
        <w:tc>
          <w:tcPr>
            <w:tcW w:w="4388" w:type="dxa"/>
          </w:tcPr>
          <w:p w14:paraId="49E7FE22" w14:textId="77777777" w:rsidR="00E0084A" w:rsidRPr="00E0084A" w:rsidRDefault="00E0084A" w:rsidP="00E0084A">
            <w:pPr>
              <w:rPr>
                <w:rFonts w:eastAsia="Calibri"/>
                <w:b/>
                <w:bCs/>
                <w:sz w:val="24"/>
                <w:szCs w:val="24"/>
              </w:rPr>
            </w:pPr>
            <w:r w:rsidRPr="00E0084A">
              <w:rPr>
                <w:rFonts w:eastAsia="Calibri"/>
                <w:sz w:val="24"/>
                <w:szCs w:val="24"/>
              </w:rPr>
              <w:t>Lietuvių kalbos kabinetas (II a)</w:t>
            </w:r>
          </w:p>
        </w:tc>
      </w:tr>
      <w:tr w:rsidR="00E0084A" w:rsidRPr="00E0084A" w14:paraId="4BDF4471" w14:textId="77777777" w:rsidTr="00AD0B17">
        <w:trPr>
          <w:jc w:val="center"/>
        </w:trPr>
        <w:tc>
          <w:tcPr>
            <w:tcW w:w="988" w:type="dxa"/>
          </w:tcPr>
          <w:p w14:paraId="6CC6A3BA" w14:textId="77777777" w:rsidR="00E0084A" w:rsidRPr="00A54553" w:rsidRDefault="00E0084A" w:rsidP="00E0084A">
            <w:pPr>
              <w:jc w:val="center"/>
              <w:rPr>
                <w:rFonts w:eastAsia="Calibri"/>
                <w:bCs/>
                <w:sz w:val="24"/>
                <w:szCs w:val="24"/>
              </w:rPr>
            </w:pPr>
            <w:r w:rsidRPr="00A54553">
              <w:rPr>
                <w:rFonts w:eastAsia="Calibri"/>
                <w:bCs/>
                <w:sz w:val="24"/>
                <w:szCs w:val="24"/>
              </w:rPr>
              <w:t>7.</w:t>
            </w:r>
          </w:p>
        </w:tc>
        <w:tc>
          <w:tcPr>
            <w:tcW w:w="4252" w:type="dxa"/>
          </w:tcPr>
          <w:p w14:paraId="1B83FB34" w14:textId="77777777" w:rsidR="00E0084A" w:rsidRPr="00E0084A" w:rsidRDefault="00E0084A" w:rsidP="00E0084A">
            <w:pPr>
              <w:rPr>
                <w:rFonts w:eastAsia="Calibri"/>
                <w:sz w:val="24"/>
                <w:szCs w:val="24"/>
              </w:rPr>
            </w:pPr>
            <w:r w:rsidRPr="00E0084A">
              <w:rPr>
                <w:rFonts w:eastAsia="Calibri"/>
                <w:sz w:val="24"/>
                <w:szCs w:val="24"/>
              </w:rPr>
              <w:t>6</w:t>
            </w:r>
          </w:p>
        </w:tc>
        <w:tc>
          <w:tcPr>
            <w:tcW w:w="4388" w:type="dxa"/>
          </w:tcPr>
          <w:p w14:paraId="3148AB45" w14:textId="77777777" w:rsidR="00E0084A" w:rsidRPr="00E0084A" w:rsidRDefault="00E0084A" w:rsidP="00E0084A">
            <w:pPr>
              <w:rPr>
                <w:rFonts w:eastAsia="Calibri"/>
                <w:b/>
                <w:bCs/>
                <w:sz w:val="24"/>
                <w:szCs w:val="24"/>
              </w:rPr>
            </w:pPr>
            <w:r w:rsidRPr="00E0084A">
              <w:rPr>
                <w:rFonts w:eastAsia="Calibri"/>
                <w:sz w:val="24"/>
                <w:szCs w:val="24"/>
              </w:rPr>
              <w:t>Užsienio kalbų kabinetas (II a)</w:t>
            </w:r>
          </w:p>
        </w:tc>
      </w:tr>
      <w:tr w:rsidR="00E0084A" w:rsidRPr="00E0084A" w14:paraId="25AA2BA6" w14:textId="77777777" w:rsidTr="00AD0B17">
        <w:trPr>
          <w:jc w:val="center"/>
        </w:trPr>
        <w:tc>
          <w:tcPr>
            <w:tcW w:w="988" w:type="dxa"/>
          </w:tcPr>
          <w:p w14:paraId="4F517CBD" w14:textId="77777777" w:rsidR="00E0084A" w:rsidRPr="00A54553" w:rsidRDefault="00E0084A" w:rsidP="00E0084A">
            <w:pPr>
              <w:jc w:val="center"/>
              <w:rPr>
                <w:rFonts w:eastAsia="Calibri"/>
                <w:bCs/>
                <w:sz w:val="24"/>
                <w:szCs w:val="24"/>
              </w:rPr>
            </w:pPr>
            <w:r w:rsidRPr="00A54553">
              <w:rPr>
                <w:rFonts w:eastAsia="Calibri"/>
                <w:bCs/>
                <w:sz w:val="24"/>
                <w:szCs w:val="24"/>
              </w:rPr>
              <w:t>8.</w:t>
            </w:r>
          </w:p>
        </w:tc>
        <w:tc>
          <w:tcPr>
            <w:tcW w:w="4252" w:type="dxa"/>
          </w:tcPr>
          <w:p w14:paraId="042B48C3" w14:textId="77777777" w:rsidR="00E0084A" w:rsidRPr="00E0084A" w:rsidRDefault="00E0084A" w:rsidP="00E0084A">
            <w:pPr>
              <w:rPr>
                <w:rFonts w:eastAsia="Calibri"/>
                <w:sz w:val="24"/>
                <w:szCs w:val="24"/>
              </w:rPr>
            </w:pPr>
            <w:r w:rsidRPr="00E0084A">
              <w:rPr>
                <w:rFonts w:eastAsia="Calibri"/>
                <w:sz w:val="24"/>
                <w:szCs w:val="24"/>
              </w:rPr>
              <w:t>7</w:t>
            </w:r>
          </w:p>
        </w:tc>
        <w:tc>
          <w:tcPr>
            <w:tcW w:w="4388" w:type="dxa"/>
          </w:tcPr>
          <w:p w14:paraId="0B931C1D" w14:textId="77777777" w:rsidR="00E0084A" w:rsidRPr="00E0084A" w:rsidRDefault="00E0084A" w:rsidP="00E0084A">
            <w:pPr>
              <w:rPr>
                <w:rFonts w:eastAsia="Calibri"/>
                <w:b/>
                <w:bCs/>
                <w:sz w:val="24"/>
                <w:szCs w:val="24"/>
              </w:rPr>
            </w:pPr>
            <w:r w:rsidRPr="00E0084A">
              <w:rPr>
                <w:rFonts w:eastAsia="Calibri"/>
                <w:sz w:val="24"/>
                <w:szCs w:val="24"/>
              </w:rPr>
              <w:t>Matematikos kabinetas (II a)</w:t>
            </w:r>
          </w:p>
        </w:tc>
      </w:tr>
      <w:tr w:rsidR="00E0084A" w:rsidRPr="00E0084A" w14:paraId="610A6E43" w14:textId="77777777" w:rsidTr="00AD0B17">
        <w:trPr>
          <w:jc w:val="center"/>
        </w:trPr>
        <w:tc>
          <w:tcPr>
            <w:tcW w:w="988" w:type="dxa"/>
          </w:tcPr>
          <w:p w14:paraId="0C59521B" w14:textId="77777777" w:rsidR="00E0084A" w:rsidRPr="00A54553" w:rsidRDefault="00E0084A" w:rsidP="00E0084A">
            <w:pPr>
              <w:jc w:val="center"/>
              <w:rPr>
                <w:rFonts w:eastAsia="Calibri"/>
                <w:bCs/>
                <w:sz w:val="24"/>
                <w:szCs w:val="24"/>
              </w:rPr>
            </w:pPr>
            <w:r w:rsidRPr="00A54553">
              <w:rPr>
                <w:rFonts w:eastAsia="Calibri"/>
                <w:bCs/>
                <w:sz w:val="24"/>
                <w:szCs w:val="24"/>
              </w:rPr>
              <w:t>9.</w:t>
            </w:r>
          </w:p>
        </w:tc>
        <w:tc>
          <w:tcPr>
            <w:tcW w:w="4252" w:type="dxa"/>
          </w:tcPr>
          <w:p w14:paraId="59AF7E45" w14:textId="77777777" w:rsidR="00E0084A" w:rsidRPr="00E0084A" w:rsidRDefault="00E0084A" w:rsidP="00E0084A">
            <w:pPr>
              <w:rPr>
                <w:rFonts w:eastAsia="Calibri"/>
                <w:sz w:val="24"/>
                <w:szCs w:val="24"/>
              </w:rPr>
            </w:pPr>
            <w:r w:rsidRPr="00E0084A">
              <w:rPr>
                <w:rFonts w:eastAsia="Calibri"/>
                <w:sz w:val="24"/>
                <w:szCs w:val="24"/>
              </w:rPr>
              <w:t>8</w:t>
            </w:r>
          </w:p>
        </w:tc>
        <w:tc>
          <w:tcPr>
            <w:tcW w:w="4388" w:type="dxa"/>
          </w:tcPr>
          <w:p w14:paraId="3C8BFA34" w14:textId="77777777" w:rsidR="00E0084A" w:rsidRPr="00E0084A" w:rsidRDefault="00E0084A" w:rsidP="00E0084A">
            <w:pPr>
              <w:rPr>
                <w:rFonts w:eastAsia="Calibri"/>
                <w:b/>
                <w:bCs/>
                <w:sz w:val="24"/>
                <w:szCs w:val="24"/>
              </w:rPr>
            </w:pPr>
            <w:r w:rsidRPr="00E0084A">
              <w:rPr>
                <w:rFonts w:eastAsia="Calibri"/>
                <w:sz w:val="24"/>
                <w:szCs w:val="24"/>
              </w:rPr>
              <w:t>Gamtos mokslų kabinetas (II a)</w:t>
            </w:r>
          </w:p>
        </w:tc>
      </w:tr>
      <w:tr w:rsidR="00E0084A" w:rsidRPr="00E0084A" w14:paraId="5F8569AB" w14:textId="77777777" w:rsidTr="00AD0B17">
        <w:trPr>
          <w:jc w:val="center"/>
        </w:trPr>
        <w:tc>
          <w:tcPr>
            <w:tcW w:w="988" w:type="dxa"/>
          </w:tcPr>
          <w:p w14:paraId="6834E438" w14:textId="77777777" w:rsidR="00E0084A" w:rsidRPr="00A54553" w:rsidRDefault="00E0084A" w:rsidP="00E0084A">
            <w:pPr>
              <w:jc w:val="center"/>
              <w:rPr>
                <w:rFonts w:eastAsia="Calibri"/>
                <w:bCs/>
                <w:sz w:val="24"/>
                <w:szCs w:val="24"/>
              </w:rPr>
            </w:pPr>
            <w:r w:rsidRPr="00A54553">
              <w:rPr>
                <w:rFonts w:eastAsia="Calibri"/>
                <w:bCs/>
                <w:sz w:val="24"/>
                <w:szCs w:val="24"/>
              </w:rPr>
              <w:t>10.</w:t>
            </w:r>
          </w:p>
        </w:tc>
        <w:tc>
          <w:tcPr>
            <w:tcW w:w="4252" w:type="dxa"/>
          </w:tcPr>
          <w:p w14:paraId="5024170D" w14:textId="77777777" w:rsidR="00E0084A" w:rsidRPr="00E0084A" w:rsidRDefault="00E0084A" w:rsidP="00E0084A">
            <w:pPr>
              <w:rPr>
                <w:rFonts w:eastAsia="Calibri"/>
                <w:sz w:val="24"/>
                <w:szCs w:val="24"/>
              </w:rPr>
            </w:pPr>
            <w:r w:rsidRPr="00E0084A">
              <w:rPr>
                <w:rFonts w:eastAsia="Calibri"/>
                <w:sz w:val="24"/>
                <w:szCs w:val="24"/>
              </w:rPr>
              <w:t>9</w:t>
            </w:r>
          </w:p>
        </w:tc>
        <w:tc>
          <w:tcPr>
            <w:tcW w:w="4388" w:type="dxa"/>
          </w:tcPr>
          <w:p w14:paraId="13953E58" w14:textId="77777777" w:rsidR="00E0084A" w:rsidRPr="00E0084A" w:rsidRDefault="00E0084A" w:rsidP="00E0084A">
            <w:pPr>
              <w:rPr>
                <w:rFonts w:eastAsia="Calibri"/>
                <w:b/>
                <w:bCs/>
                <w:sz w:val="24"/>
                <w:szCs w:val="24"/>
              </w:rPr>
            </w:pPr>
            <w:r w:rsidRPr="00E0084A">
              <w:rPr>
                <w:rFonts w:eastAsia="Calibri"/>
                <w:sz w:val="24"/>
                <w:szCs w:val="24"/>
              </w:rPr>
              <w:t>Socialinių mokslų kabinetas (II a)</w:t>
            </w:r>
          </w:p>
        </w:tc>
      </w:tr>
      <w:tr w:rsidR="00E0084A" w:rsidRPr="00E0084A" w14:paraId="74CEC8DF" w14:textId="77777777" w:rsidTr="00AD0B17">
        <w:trPr>
          <w:jc w:val="center"/>
        </w:trPr>
        <w:tc>
          <w:tcPr>
            <w:tcW w:w="988" w:type="dxa"/>
          </w:tcPr>
          <w:p w14:paraId="1C33ABB3" w14:textId="77777777" w:rsidR="00E0084A" w:rsidRPr="00A54553" w:rsidRDefault="00E0084A" w:rsidP="00E0084A">
            <w:pPr>
              <w:jc w:val="center"/>
              <w:rPr>
                <w:rFonts w:eastAsia="Calibri"/>
                <w:bCs/>
                <w:sz w:val="24"/>
                <w:szCs w:val="24"/>
              </w:rPr>
            </w:pPr>
            <w:r w:rsidRPr="00A54553">
              <w:rPr>
                <w:rFonts w:eastAsia="Calibri"/>
                <w:bCs/>
                <w:sz w:val="24"/>
                <w:szCs w:val="24"/>
              </w:rPr>
              <w:t>11.</w:t>
            </w:r>
          </w:p>
        </w:tc>
        <w:tc>
          <w:tcPr>
            <w:tcW w:w="4252" w:type="dxa"/>
          </w:tcPr>
          <w:p w14:paraId="054EBF0F" w14:textId="77777777" w:rsidR="00E0084A" w:rsidRPr="00E0084A" w:rsidRDefault="00E0084A" w:rsidP="00E0084A">
            <w:pPr>
              <w:rPr>
                <w:rFonts w:eastAsia="Calibri"/>
                <w:sz w:val="24"/>
                <w:szCs w:val="24"/>
              </w:rPr>
            </w:pPr>
            <w:r w:rsidRPr="00E0084A">
              <w:rPr>
                <w:rFonts w:eastAsia="Calibri"/>
                <w:sz w:val="24"/>
                <w:szCs w:val="24"/>
              </w:rPr>
              <w:t>10</w:t>
            </w:r>
          </w:p>
        </w:tc>
        <w:tc>
          <w:tcPr>
            <w:tcW w:w="4388" w:type="dxa"/>
          </w:tcPr>
          <w:p w14:paraId="39044B70" w14:textId="77777777" w:rsidR="00E0084A" w:rsidRPr="00E0084A" w:rsidRDefault="00E0084A" w:rsidP="00E0084A">
            <w:pPr>
              <w:rPr>
                <w:rFonts w:eastAsia="Calibri"/>
                <w:b/>
                <w:bCs/>
                <w:sz w:val="24"/>
                <w:szCs w:val="24"/>
              </w:rPr>
            </w:pPr>
            <w:r w:rsidRPr="00E0084A">
              <w:rPr>
                <w:rFonts w:eastAsia="Calibri"/>
                <w:sz w:val="24"/>
                <w:szCs w:val="24"/>
              </w:rPr>
              <w:t>Informacinių technologijų kabinetas (II a)</w:t>
            </w:r>
          </w:p>
        </w:tc>
      </w:tr>
    </w:tbl>
    <w:p w14:paraId="3BFD1443" w14:textId="77777777" w:rsidR="00E0084A" w:rsidRPr="00BB59D5" w:rsidRDefault="00E0084A" w:rsidP="00E0084A">
      <w:pPr>
        <w:widowControl/>
        <w:autoSpaceDE/>
        <w:autoSpaceDN/>
        <w:spacing w:after="160" w:line="259" w:lineRule="auto"/>
        <w:jc w:val="center"/>
        <w:rPr>
          <w:rFonts w:eastAsia="Calibri"/>
          <w:bCs/>
          <w:sz w:val="24"/>
          <w:szCs w:val="24"/>
        </w:rPr>
      </w:pPr>
      <w:r w:rsidRPr="00BB59D5">
        <w:rPr>
          <w:rFonts w:eastAsia="Calibri"/>
          <w:bCs/>
          <w:sz w:val="24"/>
          <w:szCs w:val="24"/>
        </w:rPr>
        <w:t>_________________________________________</w:t>
      </w:r>
    </w:p>
    <w:p w14:paraId="7E558050" w14:textId="77777777" w:rsidR="000F1682" w:rsidRDefault="000F1682" w:rsidP="00867446">
      <w:pPr>
        <w:pStyle w:val="Pagrindinistekstas"/>
        <w:spacing w:before="76"/>
        <w:ind w:left="0" w:firstLine="720"/>
        <w:jc w:val="left"/>
      </w:pPr>
    </w:p>
    <w:sectPr w:rsidR="000F1682" w:rsidSect="007D701F">
      <w:headerReference w:type="defaul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F7D42" w14:textId="77777777" w:rsidR="0037160A" w:rsidRDefault="0037160A" w:rsidP="00A95033">
      <w:r>
        <w:separator/>
      </w:r>
    </w:p>
  </w:endnote>
  <w:endnote w:type="continuationSeparator" w:id="0">
    <w:p w14:paraId="3592287D" w14:textId="77777777" w:rsidR="0037160A" w:rsidRDefault="0037160A" w:rsidP="00A9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035A4" w14:textId="77777777" w:rsidR="0037160A" w:rsidRDefault="0037160A" w:rsidP="00A95033">
      <w:r>
        <w:separator/>
      </w:r>
    </w:p>
  </w:footnote>
  <w:footnote w:type="continuationSeparator" w:id="0">
    <w:p w14:paraId="4F7BCE28" w14:textId="77777777" w:rsidR="0037160A" w:rsidRDefault="0037160A" w:rsidP="00A9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F34EA" w14:textId="77777777" w:rsidR="000D35C5" w:rsidRDefault="000D35C5" w:rsidP="00E0084A">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770"/>
    <w:multiLevelType w:val="hybridMultilevel"/>
    <w:tmpl w:val="7936981A"/>
    <w:lvl w:ilvl="0" w:tplc="9AE4CE0E">
      <w:start w:val="1"/>
      <w:numFmt w:val="upperRoman"/>
      <w:lvlText w:val="%1"/>
      <w:lvlJc w:val="left"/>
      <w:pPr>
        <w:ind w:left="3364" w:hanging="154"/>
        <w:jc w:val="right"/>
      </w:pPr>
      <w:rPr>
        <w:rFonts w:hint="default"/>
        <w:b/>
        <w:bCs/>
        <w:w w:val="99"/>
        <w:lang w:val="lt-LT" w:eastAsia="en-US" w:bidi="ar-SA"/>
      </w:rPr>
    </w:lvl>
    <w:lvl w:ilvl="1" w:tplc="A5FAD9B6">
      <w:numFmt w:val="bullet"/>
      <w:lvlText w:val="•"/>
      <w:lvlJc w:val="left"/>
      <w:pPr>
        <w:ind w:left="4008" w:hanging="154"/>
      </w:pPr>
      <w:rPr>
        <w:rFonts w:hint="default"/>
        <w:lang w:val="lt-LT" w:eastAsia="en-US" w:bidi="ar-SA"/>
      </w:rPr>
    </w:lvl>
    <w:lvl w:ilvl="2" w:tplc="CCBA94CE">
      <w:numFmt w:val="bullet"/>
      <w:lvlText w:val="•"/>
      <w:lvlJc w:val="left"/>
      <w:pPr>
        <w:ind w:left="4657" w:hanging="154"/>
      </w:pPr>
      <w:rPr>
        <w:rFonts w:hint="default"/>
        <w:lang w:val="lt-LT" w:eastAsia="en-US" w:bidi="ar-SA"/>
      </w:rPr>
    </w:lvl>
    <w:lvl w:ilvl="3" w:tplc="38B6EB84">
      <w:numFmt w:val="bullet"/>
      <w:lvlText w:val="•"/>
      <w:lvlJc w:val="left"/>
      <w:pPr>
        <w:ind w:left="5305" w:hanging="154"/>
      </w:pPr>
      <w:rPr>
        <w:rFonts w:hint="default"/>
        <w:lang w:val="lt-LT" w:eastAsia="en-US" w:bidi="ar-SA"/>
      </w:rPr>
    </w:lvl>
    <w:lvl w:ilvl="4" w:tplc="E250BC2C">
      <w:numFmt w:val="bullet"/>
      <w:lvlText w:val="•"/>
      <w:lvlJc w:val="left"/>
      <w:pPr>
        <w:ind w:left="5954" w:hanging="154"/>
      </w:pPr>
      <w:rPr>
        <w:rFonts w:hint="default"/>
        <w:lang w:val="lt-LT" w:eastAsia="en-US" w:bidi="ar-SA"/>
      </w:rPr>
    </w:lvl>
    <w:lvl w:ilvl="5" w:tplc="75420612">
      <w:numFmt w:val="bullet"/>
      <w:lvlText w:val="•"/>
      <w:lvlJc w:val="left"/>
      <w:pPr>
        <w:ind w:left="6603" w:hanging="154"/>
      </w:pPr>
      <w:rPr>
        <w:rFonts w:hint="default"/>
        <w:lang w:val="lt-LT" w:eastAsia="en-US" w:bidi="ar-SA"/>
      </w:rPr>
    </w:lvl>
    <w:lvl w:ilvl="6" w:tplc="5720FF04">
      <w:numFmt w:val="bullet"/>
      <w:lvlText w:val="•"/>
      <w:lvlJc w:val="left"/>
      <w:pPr>
        <w:ind w:left="7251" w:hanging="154"/>
      </w:pPr>
      <w:rPr>
        <w:rFonts w:hint="default"/>
        <w:lang w:val="lt-LT" w:eastAsia="en-US" w:bidi="ar-SA"/>
      </w:rPr>
    </w:lvl>
    <w:lvl w:ilvl="7" w:tplc="FB988C0C">
      <w:numFmt w:val="bullet"/>
      <w:lvlText w:val="•"/>
      <w:lvlJc w:val="left"/>
      <w:pPr>
        <w:ind w:left="7900" w:hanging="154"/>
      </w:pPr>
      <w:rPr>
        <w:rFonts w:hint="default"/>
        <w:lang w:val="lt-LT" w:eastAsia="en-US" w:bidi="ar-SA"/>
      </w:rPr>
    </w:lvl>
    <w:lvl w:ilvl="8" w:tplc="2398D5DE">
      <w:numFmt w:val="bullet"/>
      <w:lvlText w:val="•"/>
      <w:lvlJc w:val="left"/>
      <w:pPr>
        <w:ind w:left="8549" w:hanging="154"/>
      </w:pPr>
      <w:rPr>
        <w:rFonts w:hint="default"/>
        <w:lang w:val="lt-LT" w:eastAsia="en-US" w:bidi="ar-SA"/>
      </w:rPr>
    </w:lvl>
  </w:abstractNum>
  <w:abstractNum w:abstractNumId="1">
    <w:nsid w:val="42E51182"/>
    <w:multiLevelType w:val="multilevel"/>
    <w:tmpl w:val="695A00AE"/>
    <w:lvl w:ilvl="0">
      <w:start w:val="1"/>
      <w:numFmt w:val="decimal"/>
      <w:lvlText w:val="%1."/>
      <w:lvlJc w:val="left"/>
      <w:pPr>
        <w:ind w:left="102" w:hanging="286"/>
        <w:jc w:val="right"/>
      </w:pPr>
      <w:rPr>
        <w:rFonts w:ascii="Times New Roman" w:eastAsia="Times New Roman" w:hAnsi="Times New Roman" w:cs="Times New Roman" w:hint="default"/>
        <w:spacing w:val="-15"/>
        <w:w w:val="99"/>
        <w:sz w:val="24"/>
        <w:szCs w:val="24"/>
        <w:lang w:val="lt-LT" w:eastAsia="en-US" w:bidi="ar-SA"/>
      </w:rPr>
    </w:lvl>
    <w:lvl w:ilvl="1">
      <w:start w:val="1"/>
      <w:numFmt w:val="decimal"/>
      <w:lvlText w:val="%1.%2."/>
      <w:lvlJc w:val="left"/>
      <w:pPr>
        <w:ind w:left="102" w:hanging="543"/>
      </w:pPr>
      <w:rPr>
        <w:rFonts w:hint="default"/>
        <w:w w:val="100"/>
        <w:lang w:val="lt-LT" w:eastAsia="en-US" w:bidi="ar-SA"/>
      </w:rPr>
    </w:lvl>
    <w:lvl w:ilvl="2">
      <w:numFmt w:val="bullet"/>
      <w:lvlText w:val="•"/>
      <w:lvlJc w:val="left"/>
      <w:pPr>
        <w:ind w:left="2071" w:hanging="543"/>
      </w:pPr>
      <w:rPr>
        <w:rFonts w:hint="default"/>
        <w:lang w:val="lt-LT" w:eastAsia="en-US" w:bidi="ar-SA"/>
      </w:rPr>
    </w:lvl>
    <w:lvl w:ilvl="3">
      <w:numFmt w:val="bullet"/>
      <w:lvlText w:val="•"/>
      <w:lvlJc w:val="left"/>
      <w:pPr>
        <w:ind w:left="3043" w:hanging="543"/>
      </w:pPr>
      <w:rPr>
        <w:rFonts w:hint="default"/>
        <w:lang w:val="lt-LT" w:eastAsia="en-US" w:bidi="ar-SA"/>
      </w:rPr>
    </w:lvl>
    <w:lvl w:ilvl="4">
      <w:numFmt w:val="bullet"/>
      <w:lvlText w:val="•"/>
      <w:lvlJc w:val="left"/>
      <w:pPr>
        <w:ind w:left="4015" w:hanging="543"/>
      </w:pPr>
      <w:rPr>
        <w:rFonts w:hint="default"/>
        <w:lang w:val="lt-LT" w:eastAsia="en-US" w:bidi="ar-SA"/>
      </w:rPr>
    </w:lvl>
    <w:lvl w:ilvl="5">
      <w:numFmt w:val="bullet"/>
      <w:lvlText w:val="•"/>
      <w:lvlJc w:val="left"/>
      <w:pPr>
        <w:ind w:left="4987" w:hanging="543"/>
      </w:pPr>
      <w:rPr>
        <w:rFonts w:hint="default"/>
        <w:lang w:val="lt-LT" w:eastAsia="en-US" w:bidi="ar-SA"/>
      </w:rPr>
    </w:lvl>
    <w:lvl w:ilvl="6">
      <w:numFmt w:val="bullet"/>
      <w:lvlText w:val="•"/>
      <w:lvlJc w:val="left"/>
      <w:pPr>
        <w:ind w:left="5959" w:hanging="543"/>
      </w:pPr>
      <w:rPr>
        <w:rFonts w:hint="default"/>
        <w:lang w:val="lt-LT" w:eastAsia="en-US" w:bidi="ar-SA"/>
      </w:rPr>
    </w:lvl>
    <w:lvl w:ilvl="7">
      <w:numFmt w:val="bullet"/>
      <w:lvlText w:val="•"/>
      <w:lvlJc w:val="left"/>
      <w:pPr>
        <w:ind w:left="6930" w:hanging="543"/>
      </w:pPr>
      <w:rPr>
        <w:rFonts w:hint="default"/>
        <w:lang w:val="lt-LT" w:eastAsia="en-US" w:bidi="ar-SA"/>
      </w:rPr>
    </w:lvl>
    <w:lvl w:ilvl="8">
      <w:numFmt w:val="bullet"/>
      <w:lvlText w:val="•"/>
      <w:lvlJc w:val="left"/>
      <w:pPr>
        <w:ind w:left="7902" w:hanging="543"/>
      </w:pPr>
      <w:rPr>
        <w:rFonts w:hint="default"/>
        <w:lang w:val="lt-LT" w:eastAsia="en-US" w:bidi="ar-SA"/>
      </w:rPr>
    </w:lvl>
  </w:abstractNum>
  <w:abstractNum w:abstractNumId="2">
    <w:nsid w:val="5F353194"/>
    <w:multiLevelType w:val="multilevel"/>
    <w:tmpl w:val="7CCC3990"/>
    <w:lvl w:ilvl="0">
      <w:start w:val="14"/>
      <w:numFmt w:val="decimal"/>
      <w:lvlText w:val="%1."/>
      <w:lvlJc w:val="left"/>
      <w:pPr>
        <w:ind w:left="1095" w:hanging="543"/>
        <w:jc w:val="right"/>
      </w:pPr>
      <w:rPr>
        <w:rFonts w:hint="default"/>
        <w:spacing w:val="-4"/>
        <w:w w:val="99"/>
        <w:lang w:val="lt-LT" w:eastAsia="en-US" w:bidi="ar-SA"/>
      </w:rPr>
    </w:lvl>
    <w:lvl w:ilvl="1">
      <w:start w:val="1"/>
      <w:numFmt w:val="decimal"/>
      <w:lvlText w:val="%1.%2."/>
      <w:lvlJc w:val="left"/>
      <w:pPr>
        <w:ind w:left="102" w:hanging="567"/>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02" w:hanging="852"/>
      </w:pPr>
      <w:rPr>
        <w:rFonts w:ascii="Times New Roman" w:eastAsia="Times New Roman" w:hAnsi="Times New Roman" w:cs="Times New Roman" w:hint="default"/>
        <w:spacing w:val="-11"/>
        <w:w w:val="97"/>
        <w:sz w:val="24"/>
        <w:szCs w:val="24"/>
        <w:lang w:val="lt-LT" w:eastAsia="en-US" w:bidi="ar-SA"/>
      </w:rPr>
    </w:lvl>
    <w:lvl w:ilvl="3">
      <w:numFmt w:val="bullet"/>
      <w:lvlText w:val="•"/>
      <w:lvlJc w:val="left"/>
      <w:pPr>
        <w:ind w:left="2315" w:hanging="852"/>
      </w:pPr>
      <w:rPr>
        <w:rFonts w:hint="default"/>
        <w:lang w:val="lt-LT" w:eastAsia="en-US" w:bidi="ar-SA"/>
      </w:rPr>
    </w:lvl>
    <w:lvl w:ilvl="4">
      <w:numFmt w:val="bullet"/>
      <w:lvlText w:val="•"/>
      <w:lvlJc w:val="left"/>
      <w:pPr>
        <w:ind w:left="3391" w:hanging="852"/>
      </w:pPr>
      <w:rPr>
        <w:rFonts w:hint="default"/>
        <w:lang w:val="lt-LT" w:eastAsia="en-US" w:bidi="ar-SA"/>
      </w:rPr>
    </w:lvl>
    <w:lvl w:ilvl="5">
      <w:numFmt w:val="bullet"/>
      <w:lvlText w:val="•"/>
      <w:lvlJc w:val="left"/>
      <w:pPr>
        <w:ind w:left="4467" w:hanging="852"/>
      </w:pPr>
      <w:rPr>
        <w:rFonts w:hint="default"/>
        <w:lang w:val="lt-LT" w:eastAsia="en-US" w:bidi="ar-SA"/>
      </w:rPr>
    </w:lvl>
    <w:lvl w:ilvl="6">
      <w:numFmt w:val="bullet"/>
      <w:lvlText w:val="•"/>
      <w:lvlJc w:val="left"/>
      <w:pPr>
        <w:ind w:left="5543" w:hanging="852"/>
      </w:pPr>
      <w:rPr>
        <w:rFonts w:hint="default"/>
        <w:lang w:val="lt-LT" w:eastAsia="en-US" w:bidi="ar-SA"/>
      </w:rPr>
    </w:lvl>
    <w:lvl w:ilvl="7">
      <w:numFmt w:val="bullet"/>
      <w:lvlText w:val="•"/>
      <w:lvlJc w:val="left"/>
      <w:pPr>
        <w:ind w:left="6619" w:hanging="852"/>
      </w:pPr>
      <w:rPr>
        <w:rFonts w:hint="default"/>
        <w:lang w:val="lt-LT" w:eastAsia="en-US" w:bidi="ar-SA"/>
      </w:rPr>
    </w:lvl>
    <w:lvl w:ilvl="8">
      <w:numFmt w:val="bullet"/>
      <w:lvlText w:val="•"/>
      <w:lvlJc w:val="left"/>
      <w:pPr>
        <w:ind w:left="7694" w:hanging="852"/>
      </w:pPr>
      <w:rPr>
        <w:rFonts w:hint="default"/>
        <w:lang w:val="lt-LT" w:eastAsia="en-US" w:bidi="ar-SA"/>
      </w:rPr>
    </w:lvl>
  </w:abstractNum>
  <w:abstractNum w:abstractNumId="3">
    <w:nsid w:val="66336E03"/>
    <w:multiLevelType w:val="hybridMultilevel"/>
    <w:tmpl w:val="6248DF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E6"/>
    <w:rsid w:val="0000403D"/>
    <w:rsid w:val="00045A8B"/>
    <w:rsid w:val="00082FA6"/>
    <w:rsid w:val="000B04C6"/>
    <w:rsid w:val="000D35C5"/>
    <w:rsid w:val="000F1682"/>
    <w:rsid w:val="00102317"/>
    <w:rsid w:val="001238F0"/>
    <w:rsid w:val="00135818"/>
    <w:rsid w:val="0021137D"/>
    <w:rsid w:val="00250098"/>
    <w:rsid w:val="00263F60"/>
    <w:rsid w:val="00267239"/>
    <w:rsid w:val="002A067C"/>
    <w:rsid w:val="002A7795"/>
    <w:rsid w:val="002D2963"/>
    <w:rsid w:val="003373EC"/>
    <w:rsid w:val="00360E4F"/>
    <w:rsid w:val="00370EE6"/>
    <w:rsid w:val="0037160A"/>
    <w:rsid w:val="003B7742"/>
    <w:rsid w:val="003C5F90"/>
    <w:rsid w:val="003D4D35"/>
    <w:rsid w:val="00445104"/>
    <w:rsid w:val="00464785"/>
    <w:rsid w:val="00491B3C"/>
    <w:rsid w:val="00494EC4"/>
    <w:rsid w:val="004A64FE"/>
    <w:rsid w:val="004E6A67"/>
    <w:rsid w:val="0050109E"/>
    <w:rsid w:val="00501B3C"/>
    <w:rsid w:val="0052191E"/>
    <w:rsid w:val="0052360F"/>
    <w:rsid w:val="005361FD"/>
    <w:rsid w:val="00537650"/>
    <w:rsid w:val="00550820"/>
    <w:rsid w:val="00571364"/>
    <w:rsid w:val="00581F4E"/>
    <w:rsid w:val="005934D9"/>
    <w:rsid w:val="00595C4F"/>
    <w:rsid w:val="005973B0"/>
    <w:rsid w:val="005A0048"/>
    <w:rsid w:val="005A6E63"/>
    <w:rsid w:val="005B3BCB"/>
    <w:rsid w:val="005D278A"/>
    <w:rsid w:val="00612D1A"/>
    <w:rsid w:val="006265A6"/>
    <w:rsid w:val="00634C63"/>
    <w:rsid w:val="00667E8D"/>
    <w:rsid w:val="006930FC"/>
    <w:rsid w:val="006E133B"/>
    <w:rsid w:val="006F6D8A"/>
    <w:rsid w:val="00700350"/>
    <w:rsid w:val="00703134"/>
    <w:rsid w:val="007208F3"/>
    <w:rsid w:val="0072557B"/>
    <w:rsid w:val="0077215E"/>
    <w:rsid w:val="007D3ED8"/>
    <w:rsid w:val="007D701F"/>
    <w:rsid w:val="00805D7B"/>
    <w:rsid w:val="00811615"/>
    <w:rsid w:val="00826809"/>
    <w:rsid w:val="008452E6"/>
    <w:rsid w:val="00846332"/>
    <w:rsid w:val="00854A0E"/>
    <w:rsid w:val="00867446"/>
    <w:rsid w:val="008B63EC"/>
    <w:rsid w:val="008C426E"/>
    <w:rsid w:val="008C71E1"/>
    <w:rsid w:val="008F0FE2"/>
    <w:rsid w:val="008F23A4"/>
    <w:rsid w:val="008F25F7"/>
    <w:rsid w:val="00937EF5"/>
    <w:rsid w:val="00945CE5"/>
    <w:rsid w:val="009758D1"/>
    <w:rsid w:val="00977441"/>
    <w:rsid w:val="009974FF"/>
    <w:rsid w:val="009A1E37"/>
    <w:rsid w:val="009A55EE"/>
    <w:rsid w:val="009B5BBD"/>
    <w:rsid w:val="009C330D"/>
    <w:rsid w:val="009D4B19"/>
    <w:rsid w:val="00A54553"/>
    <w:rsid w:val="00A73610"/>
    <w:rsid w:val="00A91800"/>
    <w:rsid w:val="00A95033"/>
    <w:rsid w:val="00AD0B17"/>
    <w:rsid w:val="00B027C6"/>
    <w:rsid w:val="00B12C0D"/>
    <w:rsid w:val="00B13D46"/>
    <w:rsid w:val="00B347E5"/>
    <w:rsid w:val="00B5358C"/>
    <w:rsid w:val="00B751D6"/>
    <w:rsid w:val="00BB59D5"/>
    <w:rsid w:val="00C122BA"/>
    <w:rsid w:val="00C24F21"/>
    <w:rsid w:val="00C44678"/>
    <w:rsid w:val="00C950B3"/>
    <w:rsid w:val="00CB0CFE"/>
    <w:rsid w:val="00CB1EF3"/>
    <w:rsid w:val="00CC2E3E"/>
    <w:rsid w:val="00CD19A8"/>
    <w:rsid w:val="00CF2CC0"/>
    <w:rsid w:val="00CF39D0"/>
    <w:rsid w:val="00D077DF"/>
    <w:rsid w:val="00D10AAC"/>
    <w:rsid w:val="00D12C96"/>
    <w:rsid w:val="00D546BE"/>
    <w:rsid w:val="00D700A0"/>
    <w:rsid w:val="00D74E78"/>
    <w:rsid w:val="00D9761C"/>
    <w:rsid w:val="00DF0054"/>
    <w:rsid w:val="00DF671E"/>
    <w:rsid w:val="00E0084A"/>
    <w:rsid w:val="00E404C2"/>
    <w:rsid w:val="00E43B26"/>
    <w:rsid w:val="00E54079"/>
    <w:rsid w:val="00E84FC9"/>
    <w:rsid w:val="00EB0585"/>
    <w:rsid w:val="00EC51BA"/>
    <w:rsid w:val="00ED4C40"/>
    <w:rsid w:val="00EE45DB"/>
    <w:rsid w:val="00F40BF6"/>
    <w:rsid w:val="00F65C94"/>
    <w:rsid w:val="00F8118B"/>
    <w:rsid w:val="00FB4DA6"/>
    <w:rsid w:val="00FE04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42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link w:val="Antrat1Diagrama"/>
    <w:uiPriority w:val="1"/>
    <w:qFormat/>
    <w:pPr>
      <w:ind w:left="554" w:right="1"/>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 w:type="character" w:customStyle="1" w:styleId="Antrat1Diagrama">
    <w:name w:val="Antraštė 1 Diagrama"/>
    <w:basedOn w:val="Numatytasispastraiposriftas"/>
    <w:link w:val="Antrat1"/>
    <w:uiPriority w:val="1"/>
    <w:rsid w:val="00B347E5"/>
    <w:rPr>
      <w:rFonts w:ascii="Times New Roman" w:eastAsia="Times New Roman" w:hAnsi="Times New Roman" w:cs="Times New Roman"/>
      <w:b/>
      <w:bCs/>
      <w:sz w:val="24"/>
      <w:szCs w:val="24"/>
      <w:lang w:val="lt-LT"/>
    </w:rPr>
  </w:style>
  <w:style w:type="paragraph" w:styleId="Dokumentoinaostekstas">
    <w:name w:val="endnote text"/>
    <w:basedOn w:val="prastasis"/>
    <w:link w:val="DokumentoinaostekstasDiagrama"/>
    <w:uiPriority w:val="99"/>
    <w:semiHidden/>
    <w:unhideWhenUsed/>
    <w:rsid w:val="00A95033"/>
    <w:rPr>
      <w:sz w:val="20"/>
      <w:szCs w:val="20"/>
    </w:rPr>
  </w:style>
  <w:style w:type="character" w:customStyle="1" w:styleId="DokumentoinaostekstasDiagrama">
    <w:name w:val="Dokumento išnašos tekstas Diagrama"/>
    <w:basedOn w:val="Numatytasispastraiposriftas"/>
    <w:link w:val="Dokumentoinaostekstas"/>
    <w:uiPriority w:val="99"/>
    <w:semiHidden/>
    <w:rsid w:val="00A95033"/>
    <w:rPr>
      <w:rFonts w:ascii="Times New Roman" w:eastAsia="Times New Roman" w:hAnsi="Times New Roman" w:cs="Times New Roman"/>
      <w:sz w:val="20"/>
      <w:szCs w:val="20"/>
      <w:lang w:val="lt-LT"/>
    </w:rPr>
  </w:style>
  <w:style w:type="character" w:styleId="Dokumentoinaosnumeris">
    <w:name w:val="endnote reference"/>
    <w:basedOn w:val="Numatytasispastraiposriftas"/>
    <w:uiPriority w:val="99"/>
    <w:semiHidden/>
    <w:unhideWhenUsed/>
    <w:rsid w:val="00A95033"/>
    <w:rPr>
      <w:vertAlign w:val="superscript"/>
    </w:rPr>
  </w:style>
  <w:style w:type="paragraph" w:styleId="Antrats">
    <w:name w:val="header"/>
    <w:basedOn w:val="prastasis"/>
    <w:link w:val="AntratsDiagrama"/>
    <w:uiPriority w:val="99"/>
    <w:unhideWhenUsed/>
    <w:rsid w:val="00D12C96"/>
    <w:pPr>
      <w:tabs>
        <w:tab w:val="center" w:pos="4819"/>
        <w:tab w:val="right" w:pos="9638"/>
      </w:tabs>
    </w:pPr>
  </w:style>
  <w:style w:type="character" w:customStyle="1" w:styleId="AntratsDiagrama">
    <w:name w:val="Antraštės Diagrama"/>
    <w:basedOn w:val="Numatytasispastraiposriftas"/>
    <w:link w:val="Antrats"/>
    <w:uiPriority w:val="99"/>
    <w:rsid w:val="00D12C96"/>
    <w:rPr>
      <w:rFonts w:ascii="Times New Roman" w:eastAsia="Times New Roman" w:hAnsi="Times New Roman" w:cs="Times New Roman"/>
      <w:lang w:val="lt-LT"/>
    </w:rPr>
  </w:style>
  <w:style w:type="paragraph" w:styleId="Porat">
    <w:name w:val="footer"/>
    <w:basedOn w:val="prastasis"/>
    <w:link w:val="PoratDiagrama"/>
    <w:uiPriority w:val="99"/>
    <w:unhideWhenUsed/>
    <w:rsid w:val="00D12C96"/>
    <w:pPr>
      <w:tabs>
        <w:tab w:val="center" w:pos="4819"/>
        <w:tab w:val="right" w:pos="9638"/>
      </w:tabs>
    </w:pPr>
  </w:style>
  <w:style w:type="character" w:customStyle="1" w:styleId="PoratDiagrama">
    <w:name w:val="Poraštė Diagrama"/>
    <w:basedOn w:val="Numatytasispastraiposriftas"/>
    <w:link w:val="Porat"/>
    <w:uiPriority w:val="99"/>
    <w:rsid w:val="00D12C96"/>
    <w:rPr>
      <w:rFonts w:ascii="Times New Roman" w:eastAsia="Times New Roman" w:hAnsi="Times New Roman" w:cs="Times New Roman"/>
      <w:lang w:val="lt-LT"/>
    </w:rPr>
  </w:style>
  <w:style w:type="table" w:styleId="Lentelstinklelis">
    <w:name w:val="Table Grid"/>
    <w:basedOn w:val="prastojilentel"/>
    <w:uiPriority w:val="39"/>
    <w:rsid w:val="00E0084A"/>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link w:val="Antrat1Diagrama"/>
    <w:uiPriority w:val="1"/>
    <w:qFormat/>
    <w:pPr>
      <w:ind w:left="554" w:right="1"/>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ind w:left="102" w:firstLine="566"/>
      <w:jc w:val="both"/>
    </w:pPr>
  </w:style>
  <w:style w:type="paragraph" w:customStyle="1" w:styleId="TableParagraph">
    <w:name w:val="Table Paragraph"/>
    <w:basedOn w:val="prastasis"/>
    <w:uiPriority w:val="1"/>
    <w:qFormat/>
  </w:style>
  <w:style w:type="character" w:customStyle="1" w:styleId="Antrat1Diagrama">
    <w:name w:val="Antraštė 1 Diagrama"/>
    <w:basedOn w:val="Numatytasispastraiposriftas"/>
    <w:link w:val="Antrat1"/>
    <w:uiPriority w:val="1"/>
    <w:rsid w:val="00B347E5"/>
    <w:rPr>
      <w:rFonts w:ascii="Times New Roman" w:eastAsia="Times New Roman" w:hAnsi="Times New Roman" w:cs="Times New Roman"/>
      <w:b/>
      <w:bCs/>
      <w:sz w:val="24"/>
      <w:szCs w:val="24"/>
      <w:lang w:val="lt-LT"/>
    </w:rPr>
  </w:style>
  <w:style w:type="paragraph" w:styleId="Dokumentoinaostekstas">
    <w:name w:val="endnote text"/>
    <w:basedOn w:val="prastasis"/>
    <w:link w:val="DokumentoinaostekstasDiagrama"/>
    <w:uiPriority w:val="99"/>
    <w:semiHidden/>
    <w:unhideWhenUsed/>
    <w:rsid w:val="00A95033"/>
    <w:rPr>
      <w:sz w:val="20"/>
      <w:szCs w:val="20"/>
    </w:rPr>
  </w:style>
  <w:style w:type="character" w:customStyle="1" w:styleId="DokumentoinaostekstasDiagrama">
    <w:name w:val="Dokumento išnašos tekstas Diagrama"/>
    <w:basedOn w:val="Numatytasispastraiposriftas"/>
    <w:link w:val="Dokumentoinaostekstas"/>
    <w:uiPriority w:val="99"/>
    <w:semiHidden/>
    <w:rsid w:val="00A95033"/>
    <w:rPr>
      <w:rFonts w:ascii="Times New Roman" w:eastAsia="Times New Roman" w:hAnsi="Times New Roman" w:cs="Times New Roman"/>
      <w:sz w:val="20"/>
      <w:szCs w:val="20"/>
      <w:lang w:val="lt-LT"/>
    </w:rPr>
  </w:style>
  <w:style w:type="character" w:styleId="Dokumentoinaosnumeris">
    <w:name w:val="endnote reference"/>
    <w:basedOn w:val="Numatytasispastraiposriftas"/>
    <w:uiPriority w:val="99"/>
    <w:semiHidden/>
    <w:unhideWhenUsed/>
    <w:rsid w:val="00A95033"/>
    <w:rPr>
      <w:vertAlign w:val="superscript"/>
    </w:rPr>
  </w:style>
  <w:style w:type="paragraph" w:styleId="Antrats">
    <w:name w:val="header"/>
    <w:basedOn w:val="prastasis"/>
    <w:link w:val="AntratsDiagrama"/>
    <w:uiPriority w:val="99"/>
    <w:unhideWhenUsed/>
    <w:rsid w:val="00D12C96"/>
    <w:pPr>
      <w:tabs>
        <w:tab w:val="center" w:pos="4819"/>
        <w:tab w:val="right" w:pos="9638"/>
      </w:tabs>
    </w:pPr>
  </w:style>
  <w:style w:type="character" w:customStyle="1" w:styleId="AntratsDiagrama">
    <w:name w:val="Antraštės Diagrama"/>
    <w:basedOn w:val="Numatytasispastraiposriftas"/>
    <w:link w:val="Antrats"/>
    <w:uiPriority w:val="99"/>
    <w:rsid w:val="00D12C96"/>
    <w:rPr>
      <w:rFonts w:ascii="Times New Roman" w:eastAsia="Times New Roman" w:hAnsi="Times New Roman" w:cs="Times New Roman"/>
      <w:lang w:val="lt-LT"/>
    </w:rPr>
  </w:style>
  <w:style w:type="paragraph" w:styleId="Porat">
    <w:name w:val="footer"/>
    <w:basedOn w:val="prastasis"/>
    <w:link w:val="PoratDiagrama"/>
    <w:uiPriority w:val="99"/>
    <w:unhideWhenUsed/>
    <w:rsid w:val="00D12C96"/>
    <w:pPr>
      <w:tabs>
        <w:tab w:val="center" w:pos="4819"/>
        <w:tab w:val="right" w:pos="9638"/>
      </w:tabs>
    </w:pPr>
  </w:style>
  <w:style w:type="character" w:customStyle="1" w:styleId="PoratDiagrama">
    <w:name w:val="Poraštė Diagrama"/>
    <w:basedOn w:val="Numatytasispastraiposriftas"/>
    <w:link w:val="Porat"/>
    <w:uiPriority w:val="99"/>
    <w:rsid w:val="00D12C96"/>
    <w:rPr>
      <w:rFonts w:ascii="Times New Roman" w:eastAsia="Times New Roman" w:hAnsi="Times New Roman" w:cs="Times New Roman"/>
      <w:lang w:val="lt-LT"/>
    </w:rPr>
  </w:style>
  <w:style w:type="table" w:styleId="Lentelstinklelis">
    <w:name w:val="Table Grid"/>
    <w:basedOn w:val="prastojilentel"/>
    <w:uiPriority w:val="39"/>
    <w:rsid w:val="00E0084A"/>
    <w:pPr>
      <w:widowControl/>
      <w:autoSpaceDE/>
      <w:autoSpaceDN/>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81607">
      <w:bodyDiv w:val="1"/>
      <w:marLeft w:val="0"/>
      <w:marRight w:val="0"/>
      <w:marTop w:val="0"/>
      <w:marBottom w:val="0"/>
      <w:divBdr>
        <w:top w:val="none" w:sz="0" w:space="0" w:color="auto"/>
        <w:left w:val="none" w:sz="0" w:space="0" w:color="auto"/>
        <w:bottom w:val="none" w:sz="0" w:space="0" w:color="auto"/>
        <w:right w:val="none" w:sz="0" w:space="0" w:color="auto"/>
      </w:divBdr>
    </w:div>
    <w:div w:id="190869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am.lrv.lt/lt/naujienos/koronavirus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am.lrv.lt/lt/naujienos/koronavirusa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A939D-80A2-44F6-9A99-77153748F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13163</Words>
  <Characters>7503</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Loreta</cp:lastModifiedBy>
  <cp:revision>44</cp:revision>
  <dcterms:created xsi:type="dcterms:W3CDTF">2020-09-10T12:37:00Z</dcterms:created>
  <dcterms:modified xsi:type="dcterms:W3CDTF">2020-09-15T10:30:00Z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2016</vt:lpwstr>
  </property>
  <property fmtid="{D5CDD505-2E9C-101B-9397-08002B2CF9AE}" pid="4" name="LastSaved">
    <vt:filetime>2020-09-10T00:00:00Z</vt:filetime>
  </property>
</Properties>
</file>